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46" w:rsidRPr="00A148F2" w:rsidRDefault="001C2646" w:rsidP="00A148F2">
      <w:pPr>
        <w:pStyle w:val="BodyText"/>
        <w:spacing w:before="0"/>
        <w:ind w:left="0" w:right="162" w:firstLine="0"/>
        <w:jc w:val="center"/>
        <w:rPr>
          <w:rFonts w:cs="Arial"/>
          <w:b/>
          <w:spacing w:val="-1"/>
          <w:u w:val="single"/>
        </w:rPr>
      </w:pPr>
      <w:r w:rsidRPr="00A148F2">
        <w:rPr>
          <w:rFonts w:cs="Arial"/>
          <w:b/>
          <w:spacing w:val="-1"/>
          <w:u w:val="single"/>
        </w:rPr>
        <w:t>ENGLISH POLICY</w:t>
      </w:r>
    </w:p>
    <w:p w:rsidR="005F7592" w:rsidRPr="00A148F2" w:rsidRDefault="005F7592" w:rsidP="005F7592">
      <w:pPr>
        <w:spacing w:after="0" w:line="240" w:lineRule="auto"/>
        <w:rPr>
          <w:rFonts w:ascii="Arial" w:hAnsi="Arial" w:cs="Arial"/>
          <w:b/>
          <w:sz w:val="24"/>
          <w:szCs w:val="24"/>
        </w:rPr>
      </w:pPr>
    </w:p>
    <w:p w:rsidR="001C2646" w:rsidRPr="00804E11" w:rsidRDefault="005F7592" w:rsidP="005F7592">
      <w:pPr>
        <w:spacing w:after="0" w:line="240" w:lineRule="auto"/>
        <w:rPr>
          <w:rFonts w:ascii="Arial" w:hAnsi="Arial" w:cs="Arial"/>
          <w:b/>
          <w:sz w:val="20"/>
          <w:szCs w:val="20"/>
          <w:u w:val="single"/>
        </w:rPr>
      </w:pPr>
      <w:r w:rsidRPr="00804E11">
        <w:rPr>
          <w:rFonts w:ascii="Arial" w:hAnsi="Arial" w:cs="Arial"/>
          <w:b/>
          <w:sz w:val="20"/>
          <w:szCs w:val="20"/>
          <w:u w:val="single"/>
        </w:rPr>
        <w:t>OVERVIEW</w:t>
      </w:r>
    </w:p>
    <w:p w:rsidR="001C2646" w:rsidRPr="00804E11" w:rsidRDefault="001C2646" w:rsidP="005F7592">
      <w:pPr>
        <w:spacing w:after="0" w:line="240" w:lineRule="auto"/>
        <w:rPr>
          <w:rFonts w:ascii="Arial" w:hAnsi="Arial" w:cs="Arial"/>
          <w:sz w:val="20"/>
          <w:szCs w:val="20"/>
        </w:rPr>
      </w:pPr>
      <w:r w:rsidRPr="00804E11">
        <w:rPr>
          <w:rFonts w:ascii="Arial" w:hAnsi="Arial" w:cs="Arial"/>
          <w:sz w:val="20"/>
          <w:szCs w:val="20"/>
        </w:rPr>
        <w:t>This policy will ensure that we teach pupils to speak</w:t>
      </w:r>
      <w:r w:rsidRPr="00804E11">
        <w:rPr>
          <w:rFonts w:ascii="Arial" w:hAnsi="Arial" w:cs="Arial"/>
          <w:spacing w:val="-2"/>
          <w:sz w:val="20"/>
          <w:szCs w:val="20"/>
        </w:rPr>
        <w:t xml:space="preserve">, read </w:t>
      </w:r>
      <w:r w:rsidRPr="00804E11">
        <w:rPr>
          <w:rFonts w:ascii="Arial" w:hAnsi="Arial" w:cs="Arial"/>
          <w:sz w:val="20"/>
          <w:szCs w:val="20"/>
        </w:rPr>
        <w:t>and write fluently so that they can communicate their</w:t>
      </w:r>
      <w:r w:rsidRPr="00804E11">
        <w:rPr>
          <w:rFonts w:ascii="Arial" w:hAnsi="Arial" w:cs="Arial"/>
          <w:spacing w:val="67"/>
          <w:sz w:val="20"/>
          <w:szCs w:val="20"/>
        </w:rPr>
        <w:t xml:space="preserve"> </w:t>
      </w:r>
      <w:r w:rsidRPr="00804E11">
        <w:rPr>
          <w:rFonts w:ascii="Arial" w:hAnsi="Arial" w:cs="Arial"/>
          <w:sz w:val="20"/>
          <w:szCs w:val="20"/>
        </w:rPr>
        <w:t>ideas and emotions to others and through their reading and listening,</w:t>
      </w:r>
      <w:r w:rsidRPr="00804E11">
        <w:rPr>
          <w:rFonts w:ascii="Arial" w:hAnsi="Arial" w:cs="Arial"/>
          <w:spacing w:val="1"/>
          <w:sz w:val="20"/>
          <w:szCs w:val="20"/>
        </w:rPr>
        <w:t xml:space="preserve"> </w:t>
      </w:r>
      <w:r w:rsidRPr="00804E11">
        <w:rPr>
          <w:rFonts w:ascii="Arial" w:hAnsi="Arial" w:cs="Arial"/>
          <w:sz w:val="20"/>
          <w:szCs w:val="20"/>
        </w:rPr>
        <w:t>others</w:t>
      </w:r>
      <w:r w:rsidRPr="00804E11">
        <w:rPr>
          <w:rFonts w:ascii="Arial" w:hAnsi="Arial" w:cs="Arial"/>
          <w:spacing w:val="-2"/>
          <w:sz w:val="20"/>
          <w:szCs w:val="20"/>
        </w:rPr>
        <w:t xml:space="preserve"> </w:t>
      </w:r>
      <w:r w:rsidRPr="00804E11">
        <w:rPr>
          <w:rFonts w:ascii="Arial" w:hAnsi="Arial" w:cs="Arial"/>
          <w:sz w:val="20"/>
          <w:szCs w:val="20"/>
        </w:rPr>
        <w:t>can</w:t>
      </w:r>
      <w:r w:rsidRPr="00804E11">
        <w:rPr>
          <w:rFonts w:ascii="Arial" w:hAnsi="Arial" w:cs="Arial"/>
          <w:spacing w:val="50"/>
          <w:sz w:val="20"/>
          <w:szCs w:val="20"/>
        </w:rPr>
        <w:t xml:space="preserve"> </w:t>
      </w:r>
      <w:r w:rsidRPr="00804E11">
        <w:rPr>
          <w:rFonts w:ascii="Arial" w:hAnsi="Arial" w:cs="Arial"/>
          <w:sz w:val="20"/>
          <w:szCs w:val="20"/>
        </w:rPr>
        <w:t>communicate with them. Developing pupils</w:t>
      </w:r>
      <w:r w:rsidR="007665A8">
        <w:rPr>
          <w:rFonts w:ascii="Arial" w:hAnsi="Arial" w:cs="Arial"/>
          <w:sz w:val="20"/>
          <w:szCs w:val="20"/>
        </w:rPr>
        <w:t>’</w:t>
      </w:r>
      <w:r w:rsidRPr="00804E11">
        <w:rPr>
          <w:rFonts w:ascii="Arial" w:hAnsi="Arial" w:cs="Arial"/>
          <w:sz w:val="20"/>
          <w:szCs w:val="20"/>
        </w:rPr>
        <w:t xml:space="preserve"> skills in reading will enable them to develop culturally, emotionally, intellectually, socially</w:t>
      </w:r>
      <w:r w:rsidRPr="00804E11">
        <w:rPr>
          <w:rFonts w:ascii="Arial" w:hAnsi="Arial" w:cs="Arial"/>
          <w:spacing w:val="-2"/>
          <w:sz w:val="20"/>
          <w:szCs w:val="20"/>
        </w:rPr>
        <w:t xml:space="preserve"> </w:t>
      </w:r>
      <w:r w:rsidRPr="00804E11">
        <w:rPr>
          <w:rFonts w:ascii="Arial" w:hAnsi="Arial" w:cs="Arial"/>
          <w:sz w:val="20"/>
          <w:szCs w:val="20"/>
        </w:rPr>
        <w:t>and spiritually and the literature</w:t>
      </w:r>
      <w:r w:rsidR="007665A8">
        <w:rPr>
          <w:rFonts w:ascii="Arial" w:hAnsi="Arial" w:cs="Arial"/>
          <w:sz w:val="20"/>
          <w:szCs w:val="20"/>
        </w:rPr>
        <w:t xml:space="preserve"> </w:t>
      </w:r>
      <w:r w:rsidRPr="00804E11">
        <w:rPr>
          <w:rFonts w:ascii="Arial" w:hAnsi="Arial" w:cs="Arial"/>
          <w:sz w:val="20"/>
          <w:szCs w:val="20"/>
        </w:rPr>
        <w:t>we immerse children in</w:t>
      </w:r>
      <w:r w:rsidR="007665A8">
        <w:rPr>
          <w:rFonts w:ascii="Arial" w:hAnsi="Arial" w:cs="Arial"/>
          <w:sz w:val="20"/>
          <w:szCs w:val="20"/>
        </w:rPr>
        <w:t xml:space="preserve"> </w:t>
      </w:r>
      <w:r w:rsidRPr="00804E11">
        <w:rPr>
          <w:rFonts w:ascii="Arial" w:hAnsi="Arial" w:cs="Arial"/>
          <w:sz w:val="20"/>
          <w:szCs w:val="20"/>
        </w:rPr>
        <w:t>will play a key role in such development.</w:t>
      </w:r>
      <w:r w:rsidRPr="00804E11">
        <w:rPr>
          <w:rFonts w:ascii="Arial" w:hAnsi="Arial" w:cs="Arial"/>
          <w:spacing w:val="1"/>
          <w:sz w:val="20"/>
          <w:szCs w:val="20"/>
        </w:rPr>
        <w:t xml:space="preserve"> </w:t>
      </w:r>
    </w:p>
    <w:p w:rsidR="005F7592" w:rsidRPr="00804E11" w:rsidRDefault="005F7592" w:rsidP="005F7592">
      <w:pPr>
        <w:pStyle w:val="Heading1"/>
        <w:spacing w:before="0"/>
        <w:ind w:left="0"/>
        <w:rPr>
          <w:rFonts w:ascii="Arial Black" w:hAnsi="Arial Black" w:cs="Arial"/>
          <w:spacing w:val="-1"/>
          <w:sz w:val="20"/>
          <w:szCs w:val="20"/>
        </w:rPr>
      </w:pPr>
    </w:p>
    <w:p w:rsidR="001C2646" w:rsidRPr="00804E11" w:rsidRDefault="005F7592" w:rsidP="005F7592">
      <w:pPr>
        <w:pStyle w:val="Heading1"/>
        <w:spacing w:before="0"/>
        <w:ind w:left="0"/>
        <w:rPr>
          <w:rFonts w:cs="Arial"/>
          <w:b w:val="0"/>
          <w:bCs w:val="0"/>
          <w:sz w:val="20"/>
          <w:szCs w:val="20"/>
          <w:u w:val="single"/>
        </w:rPr>
      </w:pPr>
      <w:r w:rsidRPr="00804E11">
        <w:rPr>
          <w:rFonts w:cs="Arial"/>
          <w:spacing w:val="-1"/>
          <w:sz w:val="20"/>
          <w:szCs w:val="20"/>
          <w:u w:val="single"/>
        </w:rPr>
        <w:t>INTENT</w:t>
      </w:r>
    </w:p>
    <w:p w:rsidR="001C2646" w:rsidRPr="00804E11" w:rsidRDefault="001C2646" w:rsidP="005F7592">
      <w:pPr>
        <w:pStyle w:val="BodyText"/>
        <w:numPr>
          <w:ilvl w:val="0"/>
          <w:numId w:val="1"/>
        </w:numPr>
        <w:spacing w:before="0"/>
        <w:ind w:right="217"/>
        <w:rPr>
          <w:rFonts w:cs="Arial"/>
          <w:spacing w:val="-1"/>
          <w:sz w:val="20"/>
          <w:szCs w:val="20"/>
        </w:rPr>
      </w:pPr>
      <w:r w:rsidRPr="00804E11">
        <w:rPr>
          <w:rFonts w:cs="Arial"/>
          <w:sz w:val="20"/>
          <w:szCs w:val="20"/>
        </w:rPr>
        <w:t>To</w:t>
      </w:r>
      <w:r w:rsidRPr="00804E11">
        <w:rPr>
          <w:rFonts w:cs="Arial"/>
          <w:spacing w:val="-1"/>
          <w:sz w:val="20"/>
          <w:szCs w:val="20"/>
        </w:rPr>
        <w:t xml:space="preserve"> promote high</w:t>
      </w:r>
      <w:r w:rsidRPr="00804E11">
        <w:rPr>
          <w:rFonts w:cs="Arial"/>
          <w:spacing w:val="1"/>
          <w:sz w:val="20"/>
          <w:szCs w:val="20"/>
        </w:rPr>
        <w:t xml:space="preserve"> </w:t>
      </w:r>
      <w:r w:rsidRPr="00804E11">
        <w:rPr>
          <w:rFonts w:cs="Arial"/>
          <w:spacing w:val="-1"/>
          <w:sz w:val="20"/>
          <w:szCs w:val="20"/>
        </w:rPr>
        <w:t>standards</w:t>
      </w:r>
      <w:r w:rsidRPr="00804E11">
        <w:rPr>
          <w:rFonts w:cs="Arial"/>
          <w:spacing w:val="-2"/>
          <w:sz w:val="20"/>
          <w:szCs w:val="20"/>
        </w:rPr>
        <w:t xml:space="preserve"> </w:t>
      </w:r>
      <w:r w:rsidRPr="00804E11">
        <w:rPr>
          <w:rFonts w:cs="Arial"/>
          <w:spacing w:val="-1"/>
          <w:sz w:val="20"/>
          <w:szCs w:val="20"/>
        </w:rPr>
        <w:t>of</w:t>
      </w:r>
      <w:r w:rsidRPr="00804E11">
        <w:rPr>
          <w:rFonts w:cs="Arial"/>
          <w:spacing w:val="60"/>
          <w:w w:val="99"/>
          <w:sz w:val="20"/>
          <w:szCs w:val="20"/>
        </w:rPr>
        <w:t xml:space="preserve"> </w:t>
      </w:r>
      <w:r w:rsidRPr="00804E11">
        <w:rPr>
          <w:rFonts w:cs="Arial"/>
          <w:spacing w:val="-1"/>
          <w:sz w:val="20"/>
          <w:szCs w:val="20"/>
        </w:rPr>
        <w:t>language and</w:t>
      </w:r>
      <w:r w:rsidRPr="00804E11">
        <w:rPr>
          <w:rFonts w:cs="Arial"/>
          <w:sz w:val="20"/>
          <w:szCs w:val="20"/>
        </w:rPr>
        <w:t xml:space="preserve"> </w:t>
      </w:r>
      <w:r w:rsidRPr="00804E11">
        <w:rPr>
          <w:rFonts w:cs="Arial"/>
          <w:spacing w:val="-1"/>
          <w:sz w:val="20"/>
          <w:szCs w:val="20"/>
        </w:rPr>
        <w:t xml:space="preserve">literacy, reading, spelling, writing, speaking and listening. </w:t>
      </w:r>
    </w:p>
    <w:p w:rsidR="001C2646" w:rsidRPr="00804E11" w:rsidRDefault="001C2646" w:rsidP="005F7592">
      <w:pPr>
        <w:pStyle w:val="BodyText"/>
        <w:numPr>
          <w:ilvl w:val="0"/>
          <w:numId w:val="1"/>
        </w:numPr>
        <w:spacing w:before="0"/>
        <w:ind w:right="217"/>
        <w:rPr>
          <w:rFonts w:cs="Arial"/>
          <w:spacing w:val="-1"/>
          <w:sz w:val="20"/>
          <w:szCs w:val="20"/>
        </w:rPr>
      </w:pPr>
      <w:r w:rsidRPr="00804E11">
        <w:rPr>
          <w:rFonts w:cs="Arial"/>
          <w:spacing w:val="-1"/>
          <w:sz w:val="20"/>
          <w:szCs w:val="20"/>
        </w:rPr>
        <w:t>To equip</w:t>
      </w:r>
      <w:r w:rsidRPr="00804E11">
        <w:rPr>
          <w:rFonts w:cs="Arial"/>
          <w:sz w:val="20"/>
          <w:szCs w:val="20"/>
        </w:rPr>
        <w:t xml:space="preserve"> </w:t>
      </w:r>
      <w:r w:rsidRPr="00804E11">
        <w:rPr>
          <w:rFonts w:cs="Arial"/>
          <w:spacing w:val="-1"/>
          <w:sz w:val="20"/>
          <w:szCs w:val="20"/>
        </w:rPr>
        <w:t>pupils with</w:t>
      </w:r>
      <w:r w:rsidRPr="00804E11">
        <w:rPr>
          <w:rFonts w:cs="Arial"/>
          <w:sz w:val="20"/>
          <w:szCs w:val="20"/>
        </w:rPr>
        <w:t xml:space="preserve"> a </w:t>
      </w:r>
      <w:r w:rsidRPr="00804E11">
        <w:rPr>
          <w:rFonts w:cs="Arial"/>
          <w:spacing w:val="-1"/>
          <w:sz w:val="20"/>
          <w:szCs w:val="20"/>
        </w:rPr>
        <w:t>strong</w:t>
      </w:r>
      <w:r w:rsidRPr="00804E11">
        <w:rPr>
          <w:rFonts w:cs="Arial"/>
          <w:spacing w:val="-2"/>
          <w:sz w:val="20"/>
          <w:szCs w:val="20"/>
        </w:rPr>
        <w:t xml:space="preserve"> </w:t>
      </w:r>
      <w:r w:rsidRPr="00804E11">
        <w:rPr>
          <w:rFonts w:cs="Arial"/>
          <w:spacing w:val="-1"/>
          <w:sz w:val="20"/>
          <w:szCs w:val="20"/>
        </w:rPr>
        <w:t>command</w:t>
      </w:r>
      <w:r w:rsidRPr="00804E11">
        <w:rPr>
          <w:rFonts w:cs="Arial"/>
          <w:sz w:val="20"/>
          <w:szCs w:val="20"/>
        </w:rPr>
        <w:t xml:space="preserve"> </w:t>
      </w:r>
      <w:r w:rsidRPr="00804E11">
        <w:rPr>
          <w:rFonts w:cs="Arial"/>
          <w:spacing w:val="-1"/>
          <w:sz w:val="20"/>
          <w:szCs w:val="20"/>
        </w:rPr>
        <w:t>of</w:t>
      </w:r>
      <w:r w:rsidRPr="00804E11">
        <w:rPr>
          <w:rFonts w:cs="Arial"/>
          <w:spacing w:val="1"/>
          <w:sz w:val="20"/>
          <w:szCs w:val="20"/>
        </w:rPr>
        <w:t xml:space="preserve"> </w:t>
      </w:r>
      <w:r w:rsidRPr="00804E11">
        <w:rPr>
          <w:rFonts w:cs="Arial"/>
          <w:spacing w:val="-1"/>
          <w:sz w:val="20"/>
          <w:szCs w:val="20"/>
        </w:rPr>
        <w:t>the spoken</w:t>
      </w:r>
      <w:r w:rsidRPr="00804E11">
        <w:rPr>
          <w:rFonts w:cs="Arial"/>
          <w:sz w:val="20"/>
          <w:szCs w:val="20"/>
        </w:rPr>
        <w:t xml:space="preserve"> </w:t>
      </w:r>
      <w:r w:rsidRPr="00804E11">
        <w:rPr>
          <w:rFonts w:cs="Arial"/>
          <w:spacing w:val="-1"/>
          <w:sz w:val="20"/>
          <w:szCs w:val="20"/>
        </w:rPr>
        <w:t>and</w:t>
      </w:r>
      <w:r w:rsidRPr="00804E11">
        <w:rPr>
          <w:rFonts w:cs="Arial"/>
          <w:spacing w:val="56"/>
          <w:sz w:val="20"/>
          <w:szCs w:val="20"/>
        </w:rPr>
        <w:t xml:space="preserve"> </w:t>
      </w:r>
      <w:r w:rsidRPr="00804E11">
        <w:rPr>
          <w:rFonts w:cs="Arial"/>
          <w:spacing w:val="-1"/>
          <w:sz w:val="20"/>
          <w:szCs w:val="20"/>
        </w:rPr>
        <w:t>written word,</w:t>
      </w:r>
      <w:r w:rsidRPr="00804E11">
        <w:rPr>
          <w:rFonts w:cs="Arial"/>
          <w:sz w:val="20"/>
          <w:szCs w:val="20"/>
        </w:rPr>
        <w:t xml:space="preserve"> </w:t>
      </w:r>
      <w:r w:rsidRPr="00804E11">
        <w:rPr>
          <w:rFonts w:cs="Arial"/>
          <w:spacing w:val="-1"/>
          <w:sz w:val="20"/>
          <w:szCs w:val="20"/>
        </w:rPr>
        <w:t xml:space="preserve">and </w:t>
      </w:r>
      <w:r w:rsidRPr="00804E11">
        <w:rPr>
          <w:rFonts w:cs="Arial"/>
          <w:sz w:val="20"/>
          <w:szCs w:val="20"/>
        </w:rPr>
        <w:t>to</w:t>
      </w:r>
      <w:r w:rsidRPr="00804E11">
        <w:rPr>
          <w:rFonts w:cs="Arial"/>
          <w:spacing w:val="-1"/>
          <w:sz w:val="20"/>
          <w:szCs w:val="20"/>
        </w:rPr>
        <w:t xml:space="preserve"> develop their love of</w:t>
      </w:r>
      <w:r w:rsidRPr="00804E11">
        <w:rPr>
          <w:rFonts w:cs="Arial"/>
          <w:sz w:val="20"/>
          <w:szCs w:val="20"/>
        </w:rPr>
        <w:t xml:space="preserve"> </w:t>
      </w:r>
      <w:r w:rsidRPr="00804E11">
        <w:rPr>
          <w:rFonts w:cs="Arial"/>
          <w:spacing w:val="-1"/>
          <w:sz w:val="20"/>
          <w:szCs w:val="20"/>
        </w:rPr>
        <w:t>literature through widespread reading for</w:t>
      </w:r>
      <w:r w:rsidR="00A148F2" w:rsidRPr="00804E11">
        <w:rPr>
          <w:rFonts w:cs="Arial"/>
          <w:spacing w:val="-1"/>
          <w:sz w:val="20"/>
          <w:szCs w:val="20"/>
        </w:rPr>
        <w:t xml:space="preserve"> </w:t>
      </w:r>
      <w:r w:rsidRPr="00804E11">
        <w:rPr>
          <w:rFonts w:cs="Arial"/>
          <w:spacing w:val="-1"/>
          <w:sz w:val="20"/>
          <w:szCs w:val="20"/>
        </w:rPr>
        <w:t>enjoyment</w:t>
      </w:r>
      <w:r w:rsidR="00A148F2" w:rsidRPr="00804E11">
        <w:rPr>
          <w:rFonts w:cs="Arial"/>
          <w:spacing w:val="-1"/>
          <w:sz w:val="20"/>
          <w:szCs w:val="20"/>
        </w:rPr>
        <w:t>.</w:t>
      </w:r>
    </w:p>
    <w:p w:rsidR="001C2646" w:rsidRPr="00F03062" w:rsidRDefault="001C2646" w:rsidP="005F7592">
      <w:pPr>
        <w:pStyle w:val="BodyText"/>
        <w:numPr>
          <w:ilvl w:val="0"/>
          <w:numId w:val="1"/>
        </w:numPr>
        <w:spacing w:before="0"/>
        <w:ind w:right="217"/>
        <w:rPr>
          <w:rFonts w:cs="Arial"/>
          <w:spacing w:val="-2"/>
          <w:sz w:val="20"/>
          <w:szCs w:val="20"/>
        </w:rPr>
      </w:pPr>
      <w:r w:rsidRPr="00804E11">
        <w:rPr>
          <w:rFonts w:cs="Arial"/>
          <w:spacing w:val="-1"/>
          <w:sz w:val="20"/>
          <w:szCs w:val="20"/>
        </w:rPr>
        <w:t>To teach pupils to read easily,</w:t>
      </w:r>
      <w:r w:rsidRPr="00804E11">
        <w:rPr>
          <w:rFonts w:cs="Arial"/>
          <w:spacing w:val="2"/>
          <w:sz w:val="20"/>
          <w:szCs w:val="20"/>
        </w:rPr>
        <w:t xml:space="preserve"> </w:t>
      </w:r>
      <w:r w:rsidRPr="00804E11">
        <w:rPr>
          <w:rFonts w:cs="Arial"/>
          <w:spacing w:val="-1"/>
          <w:sz w:val="20"/>
          <w:szCs w:val="20"/>
        </w:rPr>
        <w:t>fluently and</w:t>
      </w:r>
      <w:r w:rsidRPr="00804E11">
        <w:rPr>
          <w:rFonts w:cs="Arial"/>
          <w:sz w:val="20"/>
          <w:szCs w:val="20"/>
        </w:rPr>
        <w:t xml:space="preserve"> </w:t>
      </w:r>
      <w:r w:rsidRPr="00804E11">
        <w:rPr>
          <w:rFonts w:cs="Arial"/>
          <w:spacing w:val="-1"/>
          <w:sz w:val="20"/>
          <w:szCs w:val="20"/>
        </w:rPr>
        <w:t>with good</w:t>
      </w:r>
      <w:r w:rsidRPr="00804E11">
        <w:rPr>
          <w:rFonts w:cs="Arial"/>
          <w:spacing w:val="1"/>
          <w:sz w:val="20"/>
          <w:szCs w:val="20"/>
        </w:rPr>
        <w:t xml:space="preserve"> </w:t>
      </w:r>
      <w:r w:rsidRPr="00804E11">
        <w:rPr>
          <w:rFonts w:cs="Arial"/>
          <w:spacing w:val="-1"/>
          <w:sz w:val="20"/>
          <w:szCs w:val="20"/>
        </w:rPr>
        <w:t>understanding</w:t>
      </w:r>
      <w:r w:rsidR="00A148F2" w:rsidRPr="00804E11">
        <w:rPr>
          <w:rFonts w:cs="Arial"/>
          <w:spacing w:val="-1"/>
          <w:sz w:val="20"/>
          <w:szCs w:val="20"/>
        </w:rPr>
        <w:t>.</w:t>
      </w:r>
      <w:r w:rsidR="00BC33CA">
        <w:rPr>
          <w:rFonts w:cs="Arial"/>
          <w:spacing w:val="-1"/>
          <w:sz w:val="20"/>
          <w:szCs w:val="20"/>
        </w:rPr>
        <w:t xml:space="preserve"> </w:t>
      </w:r>
      <w:r w:rsidR="00BC33CA" w:rsidRPr="00F03062">
        <w:rPr>
          <w:rFonts w:cs="Arial"/>
          <w:spacing w:val="-1"/>
          <w:sz w:val="20"/>
          <w:szCs w:val="20"/>
        </w:rPr>
        <w:t xml:space="preserve">Pupils will be taught to de-code and orally blend words from Reception upwards using our </w:t>
      </w:r>
      <w:r w:rsidR="00BC33CA" w:rsidRPr="00F03062">
        <w:rPr>
          <w:sz w:val="20"/>
        </w:rPr>
        <w:t>systematic and synthetic phonics programme.</w:t>
      </w:r>
    </w:p>
    <w:p w:rsidR="001C2646" w:rsidRPr="00F03062" w:rsidRDefault="001C2646" w:rsidP="005F7592">
      <w:pPr>
        <w:pStyle w:val="BodyText"/>
        <w:numPr>
          <w:ilvl w:val="0"/>
          <w:numId w:val="1"/>
        </w:numPr>
        <w:tabs>
          <w:tab w:val="left" w:pos="472"/>
        </w:tabs>
        <w:spacing w:before="0"/>
        <w:rPr>
          <w:rFonts w:cs="Arial"/>
          <w:sz w:val="20"/>
          <w:szCs w:val="20"/>
        </w:rPr>
      </w:pPr>
      <w:r w:rsidRPr="00F03062">
        <w:rPr>
          <w:rFonts w:cs="Arial"/>
          <w:spacing w:val="-1"/>
          <w:sz w:val="20"/>
          <w:szCs w:val="20"/>
        </w:rPr>
        <w:t>To help pupils develop the habit</w:t>
      </w:r>
      <w:r w:rsidRPr="00F03062">
        <w:rPr>
          <w:rFonts w:cs="Arial"/>
          <w:sz w:val="20"/>
          <w:szCs w:val="20"/>
        </w:rPr>
        <w:t xml:space="preserve"> </w:t>
      </w:r>
      <w:r w:rsidRPr="00F03062">
        <w:rPr>
          <w:rFonts w:cs="Arial"/>
          <w:spacing w:val="-1"/>
          <w:sz w:val="20"/>
          <w:szCs w:val="20"/>
        </w:rPr>
        <w:t>of</w:t>
      </w:r>
      <w:r w:rsidRPr="00F03062">
        <w:rPr>
          <w:rFonts w:cs="Arial"/>
          <w:sz w:val="20"/>
          <w:szCs w:val="20"/>
        </w:rPr>
        <w:t xml:space="preserve"> </w:t>
      </w:r>
      <w:r w:rsidRPr="00F03062">
        <w:rPr>
          <w:rFonts w:cs="Arial"/>
          <w:spacing w:val="-1"/>
          <w:sz w:val="20"/>
          <w:szCs w:val="20"/>
        </w:rPr>
        <w:t>reading widely and often,</w:t>
      </w:r>
      <w:r w:rsidRPr="00F03062">
        <w:rPr>
          <w:rFonts w:cs="Arial"/>
          <w:sz w:val="20"/>
          <w:szCs w:val="20"/>
        </w:rPr>
        <w:t xml:space="preserve"> </w:t>
      </w:r>
      <w:r w:rsidRPr="00F03062">
        <w:rPr>
          <w:rFonts w:cs="Arial"/>
          <w:spacing w:val="-1"/>
          <w:sz w:val="20"/>
          <w:szCs w:val="20"/>
        </w:rPr>
        <w:t>f</w:t>
      </w:r>
      <w:r w:rsidR="00F31E09" w:rsidRPr="00F03062">
        <w:rPr>
          <w:rFonts w:cs="Arial"/>
          <w:spacing w:val="-1"/>
          <w:sz w:val="20"/>
          <w:szCs w:val="20"/>
        </w:rPr>
        <w:t>or both pleasure and purpose</w:t>
      </w:r>
      <w:r w:rsidR="00A148F2" w:rsidRPr="00F03062">
        <w:rPr>
          <w:rFonts w:cs="Arial"/>
          <w:spacing w:val="-1"/>
          <w:sz w:val="20"/>
          <w:szCs w:val="20"/>
        </w:rPr>
        <w:t>.</w:t>
      </w:r>
    </w:p>
    <w:p w:rsidR="001C2646" w:rsidRPr="00804E11" w:rsidRDefault="001C2646" w:rsidP="005F7592">
      <w:pPr>
        <w:pStyle w:val="BodyText"/>
        <w:numPr>
          <w:ilvl w:val="0"/>
          <w:numId w:val="1"/>
        </w:numPr>
        <w:tabs>
          <w:tab w:val="left" w:pos="472"/>
        </w:tabs>
        <w:spacing w:before="0"/>
        <w:ind w:right="401"/>
        <w:rPr>
          <w:rFonts w:cs="Arial"/>
          <w:sz w:val="20"/>
          <w:szCs w:val="20"/>
        </w:rPr>
      </w:pPr>
      <w:r w:rsidRPr="00804E11">
        <w:rPr>
          <w:rFonts w:cs="Arial"/>
          <w:spacing w:val="-1"/>
          <w:sz w:val="20"/>
          <w:szCs w:val="20"/>
        </w:rPr>
        <w:t xml:space="preserve">To ensure that pupils acquire </w:t>
      </w:r>
      <w:r w:rsidRPr="00804E11">
        <w:rPr>
          <w:rFonts w:cs="Arial"/>
          <w:sz w:val="20"/>
          <w:szCs w:val="20"/>
        </w:rPr>
        <w:t>a</w:t>
      </w:r>
      <w:r w:rsidRPr="00804E11">
        <w:rPr>
          <w:rFonts w:cs="Arial"/>
          <w:spacing w:val="-1"/>
          <w:sz w:val="20"/>
          <w:szCs w:val="20"/>
        </w:rPr>
        <w:t xml:space="preserve"> wide</w:t>
      </w:r>
      <w:r w:rsidRPr="00804E11">
        <w:rPr>
          <w:rFonts w:cs="Arial"/>
          <w:sz w:val="20"/>
          <w:szCs w:val="20"/>
        </w:rPr>
        <w:t xml:space="preserve"> </w:t>
      </w:r>
      <w:r w:rsidRPr="00804E11">
        <w:rPr>
          <w:rFonts w:cs="Arial"/>
          <w:spacing w:val="-1"/>
          <w:sz w:val="20"/>
          <w:szCs w:val="20"/>
        </w:rPr>
        <w:t>vocabulary,</w:t>
      </w:r>
      <w:r w:rsidRPr="00804E11">
        <w:rPr>
          <w:rFonts w:cs="Arial"/>
          <w:sz w:val="20"/>
          <w:szCs w:val="20"/>
        </w:rPr>
        <w:t xml:space="preserve"> </w:t>
      </w:r>
      <w:r w:rsidRPr="00804E11">
        <w:rPr>
          <w:rFonts w:cs="Arial"/>
          <w:spacing w:val="-1"/>
          <w:sz w:val="20"/>
          <w:szCs w:val="20"/>
        </w:rPr>
        <w:t>an</w:t>
      </w:r>
      <w:r w:rsidRPr="00804E11">
        <w:rPr>
          <w:rFonts w:cs="Arial"/>
          <w:sz w:val="20"/>
          <w:szCs w:val="20"/>
        </w:rPr>
        <w:t xml:space="preserve"> </w:t>
      </w:r>
      <w:r w:rsidRPr="00804E11">
        <w:rPr>
          <w:rFonts w:cs="Arial"/>
          <w:spacing w:val="-1"/>
          <w:sz w:val="20"/>
          <w:szCs w:val="20"/>
        </w:rPr>
        <w:t>understanding</w:t>
      </w:r>
      <w:r w:rsidRPr="00804E11">
        <w:rPr>
          <w:rFonts w:cs="Arial"/>
          <w:sz w:val="20"/>
          <w:szCs w:val="20"/>
        </w:rPr>
        <w:t xml:space="preserve"> </w:t>
      </w:r>
      <w:r w:rsidRPr="00804E11">
        <w:rPr>
          <w:rFonts w:cs="Arial"/>
          <w:spacing w:val="-1"/>
          <w:sz w:val="20"/>
          <w:szCs w:val="20"/>
        </w:rPr>
        <w:t>of</w:t>
      </w:r>
      <w:r w:rsidRPr="00804E11">
        <w:rPr>
          <w:rFonts w:cs="Arial"/>
          <w:spacing w:val="1"/>
          <w:sz w:val="20"/>
          <w:szCs w:val="20"/>
        </w:rPr>
        <w:t xml:space="preserve"> </w:t>
      </w:r>
      <w:r w:rsidRPr="00804E11">
        <w:rPr>
          <w:rFonts w:cs="Arial"/>
          <w:spacing w:val="-1"/>
          <w:sz w:val="20"/>
          <w:szCs w:val="20"/>
        </w:rPr>
        <w:t>grammar</w:t>
      </w:r>
      <w:r w:rsidRPr="00804E11">
        <w:rPr>
          <w:rFonts w:cs="Arial"/>
          <w:spacing w:val="-2"/>
          <w:sz w:val="20"/>
          <w:szCs w:val="20"/>
        </w:rPr>
        <w:t xml:space="preserve"> </w:t>
      </w:r>
      <w:r w:rsidRPr="00804E11">
        <w:rPr>
          <w:rFonts w:cs="Arial"/>
          <w:spacing w:val="-1"/>
          <w:sz w:val="20"/>
          <w:szCs w:val="20"/>
        </w:rPr>
        <w:t>and</w:t>
      </w:r>
      <w:r w:rsidRPr="00804E11">
        <w:rPr>
          <w:rFonts w:cs="Arial"/>
          <w:sz w:val="20"/>
          <w:szCs w:val="20"/>
        </w:rPr>
        <w:t xml:space="preserve"> </w:t>
      </w:r>
      <w:r w:rsidRPr="00804E11">
        <w:rPr>
          <w:rFonts w:cs="Arial"/>
          <w:spacing w:val="-1"/>
          <w:sz w:val="20"/>
          <w:szCs w:val="20"/>
        </w:rPr>
        <w:t>knowledge of</w:t>
      </w:r>
      <w:r w:rsidRPr="00804E11">
        <w:rPr>
          <w:rFonts w:cs="Arial"/>
          <w:spacing w:val="1"/>
          <w:sz w:val="20"/>
          <w:szCs w:val="20"/>
        </w:rPr>
        <w:t xml:space="preserve"> </w:t>
      </w:r>
      <w:r w:rsidRPr="00804E11">
        <w:rPr>
          <w:rFonts w:cs="Arial"/>
          <w:spacing w:val="-1"/>
          <w:sz w:val="20"/>
          <w:szCs w:val="20"/>
        </w:rPr>
        <w:t>linguistic</w:t>
      </w:r>
      <w:r w:rsidRPr="00804E11">
        <w:rPr>
          <w:rFonts w:cs="Arial"/>
          <w:spacing w:val="61"/>
          <w:sz w:val="20"/>
          <w:szCs w:val="20"/>
        </w:rPr>
        <w:t xml:space="preserve"> </w:t>
      </w:r>
      <w:r w:rsidRPr="00804E11">
        <w:rPr>
          <w:rFonts w:cs="Arial"/>
          <w:spacing w:val="-1"/>
          <w:sz w:val="20"/>
          <w:szCs w:val="20"/>
        </w:rPr>
        <w:t>conventions for reading,</w:t>
      </w:r>
      <w:r w:rsidRPr="00804E11">
        <w:rPr>
          <w:rFonts w:cs="Arial"/>
          <w:spacing w:val="1"/>
          <w:sz w:val="20"/>
          <w:szCs w:val="20"/>
        </w:rPr>
        <w:t xml:space="preserve"> </w:t>
      </w:r>
      <w:r w:rsidRPr="00804E11">
        <w:rPr>
          <w:rFonts w:cs="Arial"/>
          <w:spacing w:val="-1"/>
          <w:sz w:val="20"/>
          <w:szCs w:val="20"/>
        </w:rPr>
        <w:t>writing</w:t>
      </w:r>
      <w:r w:rsidRPr="00804E11">
        <w:rPr>
          <w:rFonts w:cs="Arial"/>
          <w:sz w:val="20"/>
          <w:szCs w:val="20"/>
        </w:rPr>
        <w:t xml:space="preserve"> </w:t>
      </w:r>
      <w:r w:rsidRPr="00804E11">
        <w:rPr>
          <w:rFonts w:cs="Arial"/>
          <w:spacing w:val="-1"/>
          <w:sz w:val="20"/>
          <w:szCs w:val="20"/>
        </w:rPr>
        <w:t>and spoken</w:t>
      </w:r>
      <w:r w:rsidRPr="00804E11">
        <w:rPr>
          <w:rFonts w:cs="Arial"/>
          <w:sz w:val="20"/>
          <w:szCs w:val="20"/>
        </w:rPr>
        <w:t xml:space="preserve"> </w:t>
      </w:r>
      <w:r w:rsidRPr="00804E11">
        <w:rPr>
          <w:rFonts w:cs="Arial"/>
          <w:spacing w:val="-1"/>
          <w:sz w:val="20"/>
          <w:szCs w:val="20"/>
        </w:rPr>
        <w:t>language</w:t>
      </w:r>
      <w:r w:rsidR="00A148F2" w:rsidRPr="00804E11">
        <w:rPr>
          <w:rFonts w:cs="Arial"/>
          <w:spacing w:val="-1"/>
          <w:sz w:val="20"/>
          <w:szCs w:val="20"/>
        </w:rPr>
        <w:t>.</w:t>
      </w:r>
    </w:p>
    <w:p w:rsidR="001C2646" w:rsidRPr="00804E11" w:rsidRDefault="001C2646" w:rsidP="005F7592">
      <w:pPr>
        <w:pStyle w:val="BodyText"/>
        <w:numPr>
          <w:ilvl w:val="0"/>
          <w:numId w:val="1"/>
        </w:numPr>
        <w:tabs>
          <w:tab w:val="left" w:pos="472"/>
        </w:tabs>
        <w:spacing w:before="0"/>
        <w:rPr>
          <w:rFonts w:cs="Arial"/>
          <w:sz w:val="20"/>
          <w:szCs w:val="20"/>
        </w:rPr>
      </w:pPr>
      <w:r w:rsidRPr="00804E11">
        <w:rPr>
          <w:rFonts w:cs="Arial"/>
          <w:spacing w:val="-1"/>
          <w:sz w:val="20"/>
          <w:szCs w:val="20"/>
        </w:rPr>
        <w:t>To help pupils to appreciate</w:t>
      </w:r>
      <w:r w:rsidRPr="00804E11">
        <w:rPr>
          <w:rFonts w:cs="Arial"/>
          <w:sz w:val="20"/>
          <w:szCs w:val="20"/>
        </w:rPr>
        <w:t xml:space="preserve"> </w:t>
      </w:r>
      <w:r w:rsidRPr="00804E11">
        <w:rPr>
          <w:rFonts w:cs="Arial"/>
          <w:spacing w:val="-1"/>
          <w:sz w:val="20"/>
          <w:szCs w:val="20"/>
        </w:rPr>
        <w:t>our rich</w:t>
      </w:r>
      <w:r w:rsidRPr="00804E11">
        <w:rPr>
          <w:rFonts w:cs="Arial"/>
          <w:sz w:val="20"/>
          <w:szCs w:val="20"/>
        </w:rPr>
        <w:t xml:space="preserve"> </w:t>
      </w:r>
      <w:r w:rsidRPr="00804E11">
        <w:rPr>
          <w:rFonts w:cs="Arial"/>
          <w:spacing w:val="-1"/>
          <w:sz w:val="20"/>
          <w:szCs w:val="20"/>
        </w:rPr>
        <w:t>and varied</w:t>
      </w:r>
      <w:r w:rsidRPr="00804E11">
        <w:rPr>
          <w:rFonts w:cs="Arial"/>
          <w:sz w:val="20"/>
          <w:szCs w:val="20"/>
        </w:rPr>
        <w:t xml:space="preserve"> </w:t>
      </w:r>
      <w:r w:rsidRPr="00804E11">
        <w:rPr>
          <w:rFonts w:cs="Arial"/>
          <w:spacing w:val="-1"/>
          <w:sz w:val="20"/>
          <w:szCs w:val="20"/>
        </w:rPr>
        <w:t>literary heritage</w:t>
      </w:r>
      <w:r w:rsidR="00A148F2" w:rsidRPr="00804E11">
        <w:rPr>
          <w:rFonts w:cs="Arial"/>
          <w:spacing w:val="-1"/>
          <w:sz w:val="20"/>
          <w:szCs w:val="20"/>
        </w:rPr>
        <w:t>.</w:t>
      </w:r>
    </w:p>
    <w:p w:rsidR="001C2646" w:rsidRPr="00804E11" w:rsidRDefault="001C2646" w:rsidP="005F7592">
      <w:pPr>
        <w:pStyle w:val="BodyText"/>
        <w:numPr>
          <w:ilvl w:val="0"/>
          <w:numId w:val="1"/>
        </w:numPr>
        <w:tabs>
          <w:tab w:val="left" w:pos="472"/>
        </w:tabs>
        <w:spacing w:before="0"/>
        <w:ind w:right="320"/>
        <w:rPr>
          <w:rFonts w:cs="Arial"/>
          <w:sz w:val="20"/>
          <w:szCs w:val="20"/>
        </w:rPr>
      </w:pPr>
      <w:r w:rsidRPr="00804E11">
        <w:rPr>
          <w:rFonts w:cs="Arial"/>
          <w:spacing w:val="-1"/>
          <w:sz w:val="20"/>
          <w:szCs w:val="20"/>
        </w:rPr>
        <w:t>To teach pupils to write clearly,</w:t>
      </w:r>
      <w:r w:rsidRPr="00804E11">
        <w:rPr>
          <w:rFonts w:cs="Arial"/>
          <w:spacing w:val="1"/>
          <w:sz w:val="20"/>
          <w:szCs w:val="20"/>
        </w:rPr>
        <w:t xml:space="preserve"> </w:t>
      </w:r>
      <w:r w:rsidRPr="00804E11">
        <w:rPr>
          <w:rFonts w:cs="Arial"/>
          <w:spacing w:val="-1"/>
          <w:sz w:val="20"/>
          <w:szCs w:val="20"/>
        </w:rPr>
        <w:t>accurately and</w:t>
      </w:r>
      <w:r w:rsidRPr="00804E11">
        <w:rPr>
          <w:rFonts w:cs="Arial"/>
          <w:sz w:val="20"/>
          <w:szCs w:val="20"/>
        </w:rPr>
        <w:t xml:space="preserve"> </w:t>
      </w:r>
      <w:r w:rsidRPr="00804E11">
        <w:rPr>
          <w:rFonts w:cs="Arial"/>
          <w:spacing w:val="-1"/>
          <w:sz w:val="20"/>
          <w:szCs w:val="20"/>
        </w:rPr>
        <w:t>coherently,</w:t>
      </w:r>
      <w:r w:rsidRPr="00804E11">
        <w:rPr>
          <w:rFonts w:cs="Arial"/>
          <w:sz w:val="20"/>
          <w:szCs w:val="20"/>
        </w:rPr>
        <w:t xml:space="preserve"> </w:t>
      </w:r>
      <w:r w:rsidRPr="00804E11">
        <w:rPr>
          <w:rFonts w:cs="Arial"/>
          <w:spacing w:val="-1"/>
          <w:sz w:val="20"/>
          <w:szCs w:val="20"/>
        </w:rPr>
        <w:t>adapting</w:t>
      </w:r>
      <w:r w:rsidRPr="00804E11">
        <w:rPr>
          <w:rFonts w:cs="Arial"/>
          <w:sz w:val="20"/>
          <w:szCs w:val="20"/>
        </w:rPr>
        <w:t xml:space="preserve"> </w:t>
      </w:r>
      <w:r w:rsidRPr="00804E11">
        <w:rPr>
          <w:rFonts w:cs="Arial"/>
          <w:spacing w:val="-1"/>
          <w:sz w:val="20"/>
          <w:szCs w:val="20"/>
        </w:rPr>
        <w:t>their language</w:t>
      </w:r>
      <w:r w:rsidRPr="00804E11">
        <w:rPr>
          <w:rFonts w:cs="Arial"/>
          <w:sz w:val="20"/>
          <w:szCs w:val="20"/>
        </w:rPr>
        <w:t xml:space="preserve"> </w:t>
      </w:r>
      <w:r w:rsidRPr="00804E11">
        <w:rPr>
          <w:rFonts w:cs="Arial"/>
          <w:spacing w:val="-1"/>
          <w:sz w:val="20"/>
          <w:szCs w:val="20"/>
        </w:rPr>
        <w:t>and style</w:t>
      </w:r>
      <w:r w:rsidRPr="00804E11">
        <w:rPr>
          <w:rFonts w:cs="Arial"/>
          <w:sz w:val="20"/>
          <w:szCs w:val="20"/>
        </w:rPr>
        <w:t xml:space="preserve"> </w:t>
      </w:r>
      <w:r w:rsidRPr="00804E11">
        <w:rPr>
          <w:rFonts w:cs="Arial"/>
          <w:spacing w:val="-1"/>
          <w:sz w:val="20"/>
          <w:szCs w:val="20"/>
        </w:rPr>
        <w:t>in and</w:t>
      </w:r>
      <w:r w:rsidRPr="00804E11">
        <w:rPr>
          <w:rFonts w:cs="Arial"/>
          <w:sz w:val="20"/>
          <w:szCs w:val="20"/>
        </w:rPr>
        <w:t xml:space="preserve"> </w:t>
      </w:r>
      <w:r w:rsidRPr="00804E11">
        <w:rPr>
          <w:rFonts w:cs="Arial"/>
          <w:spacing w:val="-1"/>
          <w:sz w:val="20"/>
          <w:szCs w:val="20"/>
        </w:rPr>
        <w:t>for</w:t>
      </w:r>
      <w:r w:rsidRPr="00804E11">
        <w:rPr>
          <w:rFonts w:cs="Arial"/>
          <w:sz w:val="20"/>
          <w:szCs w:val="20"/>
        </w:rPr>
        <w:t xml:space="preserve"> a</w:t>
      </w:r>
      <w:r w:rsidRPr="00804E11">
        <w:rPr>
          <w:rFonts w:cs="Arial"/>
          <w:spacing w:val="69"/>
          <w:sz w:val="20"/>
          <w:szCs w:val="20"/>
        </w:rPr>
        <w:t xml:space="preserve"> </w:t>
      </w:r>
      <w:r w:rsidRPr="00804E11">
        <w:rPr>
          <w:rFonts w:cs="Arial"/>
          <w:spacing w:val="-1"/>
          <w:sz w:val="20"/>
          <w:szCs w:val="20"/>
        </w:rPr>
        <w:t>range of</w:t>
      </w:r>
      <w:r w:rsidRPr="00804E11">
        <w:rPr>
          <w:rFonts w:cs="Arial"/>
          <w:sz w:val="20"/>
          <w:szCs w:val="20"/>
        </w:rPr>
        <w:t xml:space="preserve"> </w:t>
      </w:r>
      <w:r w:rsidRPr="00804E11">
        <w:rPr>
          <w:rFonts w:cs="Arial"/>
          <w:spacing w:val="-1"/>
          <w:sz w:val="20"/>
          <w:szCs w:val="20"/>
        </w:rPr>
        <w:t>contexts,</w:t>
      </w:r>
      <w:r w:rsidRPr="00804E11">
        <w:rPr>
          <w:rFonts w:cs="Arial"/>
          <w:spacing w:val="1"/>
          <w:sz w:val="20"/>
          <w:szCs w:val="20"/>
        </w:rPr>
        <w:t xml:space="preserve"> </w:t>
      </w:r>
      <w:r w:rsidRPr="00804E11">
        <w:rPr>
          <w:rFonts w:cs="Arial"/>
          <w:spacing w:val="-1"/>
          <w:sz w:val="20"/>
          <w:szCs w:val="20"/>
        </w:rPr>
        <w:t>purposes and audiences</w:t>
      </w:r>
      <w:r w:rsidR="00A148F2" w:rsidRPr="00804E11">
        <w:rPr>
          <w:rFonts w:cs="Arial"/>
          <w:spacing w:val="-1"/>
          <w:sz w:val="20"/>
          <w:szCs w:val="20"/>
        </w:rPr>
        <w:t>.</w:t>
      </w:r>
    </w:p>
    <w:p w:rsidR="001C2646" w:rsidRPr="00804E11" w:rsidRDefault="001C2646" w:rsidP="005F7592">
      <w:pPr>
        <w:pStyle w:val="BodyText"/>
        <w:numPr>
          <w:ilvl w:val="0"/>
          <w:numId w:val="1"/>
        </w:numPr>
        <w:tabs>
          <w:tab w:val="left" w:pos="472"/>
        </w:tabs>
        <w:spacing w:before="0"/>
        <w:ind w:right="467"/>
        <w:rPr>
          <w:rFonts w:cs="Arial"/>
          <w:sz w:val="20"/>
          <w:szCs w:val="20"/>
        </w:rPr>
      </w:pPr>
      <w:r w:rsidRPr="00804E11">
        <w:rPr>
          <w:rFonts w:cs="Arial"/>
          <w:spacing w:val="-1"/>
          <w:sz w:val="20"/>
          <w:szCs w:val="20"/>
        </w:rPr>
        <w:t>To enable pupils to use discussion</w:t>
      </w:r>
      <w:r w:rsidRPr="00804E11">
        <w:rPr>
          <w:rFonts w:cs="Arial"/>
          <w:sz w:val="20"/>
          <w:szCs w:val="20"/>
        </w:rPr>
        <w:t xml:space="preserve"> </w:t>
      </w:r>
      <w:r w:rsidRPr="00804E11">
        <w:rPr>
          <w:rFonts w:cs="Arial"/>
          <w:spacing w:val="-1"/>
          <w:sz w:val="20"/>
          <w:szCs w:val="20"/>
        </w:rPr>
        <w:t>in order</w:t>
      </w:r>
      <w:r w:rsidRPr="00804E11">
        <w:rPr>
          <w:rFonts w:cs="Arial"/>
          <w:sz w:val="20"/>
          <w:szCs w:val="20"/>
        </w:rPr>
        <w:t xml:space="preserve"> to</w:t>
      </w:r>
      <w:r w:rsidRPr="00804E11">
        <w:rPr>
          <w:rFonts w:cs="Arial"/>
          <w:spacing w:val="-1"/>
          <w:sz w:val="20"/>
          <w:szCs w:val="20"/>
        </w:rPr>
        <w:t xml:space="preserve"> learn; they</w:t>
      </w:r>
      <w:r w:rsidRPr="00804E11">
        <w:rPr>
          <w:rFonts w:cs="Arial"/>
          <w:sz w:val="20"/>
          <w:szCs w:val="20"/>
        </w:rPr>
        <w:t xml:space="preserve"> </w:t>
      </w:r>
      <w:r w:rsidRPr="00804E11">
        <w:rPr>
          <w:rFonts w:cs="Arial"/>
          <w:spacing w:val="-1"/>
          <w:sz w:val="20"/>
          <w:szCs w:val="20"/>
        </w:rPr>
        <w:t>should</w:t>
      </w:r>
      <w:r w:rsidRPr="00804E11">
        <w:rPr>
          <w:rFonts w:cs="Arial"/>
          <w:sz w:val="20"/>
          <w:szCs w:val="20"/>
        </w:rPr>
        <w:t xml:space="preserve"> </w:t>
      </w:r>
      <w:r w:rsidRPr="00804E11">
        <w:rPr>
          <w:rFonts w:cs="Arial"/>
          <w:spacing w:val="-1"/>
          <w:sz w:val="20"/>
          <w:szCs w:val="20"/>
        </w:rPr>
        <w:t>be</w:t>
      </w:r>
      <w:r w:rsidRPr="00804E11">
        <w:rPr>
          <w:rFonts w:cs="Arial"/>
          <w:sz w:val="20"/>
          <w:szCs w:val="20"/>
        </w:rPr>
        <w:t xml:space="preserve"> </w:t>
      </w:r>
      <w:r w:rsidRPr="00804E11">
        <w:rPr>
          <w:rFonts w:cs="Arial"/>
          <w:spacing w:val="-1"/>
          <w:sz w:val="20"/>
          <w:szCs w:val="20"/>
        </w:rPr>
        <w:t xml:space="preserve">able </w:t>
      </w:r>
      <w:r w:rsidRPr="00804E11">
        <w:rPr>
          <w:rFonts w:cs="Arial"/>
          <w:sz w:val="20"/>
          <w:szCs w:val="20"/>
        </w:rPr>
        <w:t xml:space="preserve">to </w:t>
      </w:r>
      <w:r w:rsidRPr="00804E11">
        <w:rPr>
          <w:rFonts w:cs="Arial"/>
          <w:spacing w:val="-1"/>
          <w:sz w:val="20"/>
          <w:szCs w:val="20"/>
        </w:rPr>
        <w:t>elaborate and</w:t>
      </w:r>
      <w:r w:rsidRPr="00804E11">
        <w:rPr>
          <w:rFonts w:cs="Arial"/>
          <w:sz w:val="20"/>
          <w:szCs w:val="20"/>
        </w:rPr>
        <w:t xml:space="preserve"> </w:t>
      </w:r>
      <w:r w:rsidRPr="00804E11">
        <w:rPr>
          <w:rFonts w:cs="Arial"/>
          <w:spacing w:val="-1"/>
          <w:sz w:val="20"/>
          <w:szCs w:val="20"/>
        </w:rPr>
        <w:t>explain</w:t>
      </w:r>
      <w:r w:rsidRPr="00804E11">
        <w:rPr>
          <w:rFonts w:cs="Arial"/>
          <w:sz w:val="20"/>
          <w:szCs w:val="20"/>
        </w:rPr>
        <w:t xml:space="preserve"> </w:t>
      </w:r>
      <w:r w:rsidRPr="00804E11">
        <w:rPr>
          <w:rFonts w:cs="Arial"/>
          <w:spacing w:val="-1"/>
          <w:sz w:val="20"/>
          <w:szCs w:val="20"/>
        </w:rPr>
        <w:t>clearly</w:t>
      </w:r>
      <w:r w:rsidRPr="00804E11">
        <w:rPr>
          <w:rFonts w:cs="Arial"/>
          <w:spacing w:val="61"/>
          <w:sz w:val="20"/>
          <w:szCs w:val="20"/>
        </w:rPr>
        <w:t xml:space="preserve"> </w:t>
      </w:r>
      <w:r w:rsidRPr="00804E11">
        <w:rPr>
          <w:rFonts w:cs="Arial"/>
          <w:spacing w:val="-1"/>
          <w:sz w:val="20"/>
          <w:szCs w:val="20"/>
        </w:rPr>
        <w:t>their understanding</w:t>
      </w:r>
      <w:r w:rsidRPr="00804E11">
        <w:rPr>
          <w:rFonts w:cs="Arial"/>
          <w:sz w:val="20"/>
          <w:szCs w:val="20"/>
        </w:rPr>
        <w:t xml:space="preserve"> </w:t>
      </w:r>
      <w:r w:rsidRPr="00804E11">
        <w:rPr>
          <w:rFonts w:cs="Arial"/>
          <w:spacing w:val="-1"/>
          <w:sz w:val="20"/>
          <w:szCs w:val="20"/>
        </w:rPr>
        <w:t>and ideas</w:t>
      </w:r>
      <w:r w:rsidR="00A148F2" w:rsidRPr="00804E11">
        <w:rPr>
          <w:rFonts w:cs="Arial"/>
          <w:spacing w:val="-1"/>
          <w:sz w:val="20"/>
          <w:szCs w:val="20"/>
        </w:rPr>
        <w:t>.</w:t>
      </w:r>
    </w:p>
    <w:p w:rsidR="001C2646" w:rsidRPr="00804E11" w:rsidRDefault="001C2646" w:rsidP="005F7592">
      <w:pPr>
        <w:pStyle w:val="BodyText"/>
        <w:numPr>
          <w:ilvl w:val="0"/>
          <w:numId w:val="1"/>
        </w:numPr>
        <w:tabs>
          <w:tab w:val="left" w:pos="472"/>
        </w:tabs>
        <w:spacing w:before="0"/>
        <w:ind w:right="814"/>
        <w:rPr>
          <w:rFonts w:cs="Arial"/>
          <w:sz w:val="20"/>
          <w:szCs w:val="20"/>
        </w:rPr>
      </w:pPr>
      <w:r w:rsidRPr="00804E11">
        <w:rPr>
          <w:rFonts w:cs="Arial"/>
          <w:spacing w:val="-1"/>
          <w:sz w:val="20"/>
          <w:szCs w:val="20"/>
        </w:rPr>
        <w:t>To ensure that pupils are competent</w:t>
      </w:r>
      <w:r w:rsidRPr="00804E11">
        <w:rPr>
          <w:rFonts w:cs="Arial"/>
          <w:sz w:val="20"/>
          <w:szCs w:val="20"/>
        </w:rPr>
        <w:t xml:space="preserve"> </w:t>
      </w:r>
      <w:r w:rsidRPr="00804E11">
        <w:rPr>
          <w:rFonts w:cs="Arial"/>
          <w:spacing w:val="-1"/>
          <w:sz w:val="20"/>
          <w:szCs w:val="20"/>
        </w:rPr>
        <w:t>in</w:t>
      </w:r>
      <w:r w:rsidRPr="00804E11">
        <w:rPr>
          <w:rFonts w:cs="Arial"/>
          <w:sz w:val="20"/>
          <w:szCs w:val="20"/>
        </w:rPr>
        <w:t xml:space="preserve"> </w:t>
      </w:r>
      <w:r w:rsidRPr="00804E11">
        <w:rPr>
          <w:rFonts w:cs="Arial"/>
          <w:spacing w:val="-1"/>
          <w:sz w:val="20"/>
          <w:szCs w:val="20"/>
        </w:rPr>
        <w:t>the arts of speaking and listening,</w:t>
      </w:r>
      <w:r w:rsidRPr="00804E11">
        <w:rPr>
          <w:rFonts w:cs="Arial"/>
          <w:spacing w:val="1"/>
          <w:sz w:val="20"/>
          <w:szCs w:val="20"/>
        </w:rPr>
        <w:t xml:space="preserve"> </w:t>
      </w:r>
      <w:r w:rsidRPr="00804E11">
        <w:rPr>
          <w:rFonts w:cs="Arial"/>
          <w:spacing w:val="-1"/>
          <w:sz w:val="20"/>
          <w:szCs w:val="20"/>
        </w:rPr>
        <w:t>making formal</w:t>
      </w:r>
      <w:r w:rsidRPr="00804E11">
        <w:rPr>
          <w:rFonts w:cs="Arial"/>
          <w:spacing w:val="-2"/>
          <w:sz w:val="20"/>
          <w:szCs w:val="20"/>
        </w:rPr>
        <w:t xml:space="preserve"> </w:t>
      </w:r>
      <w:r w:rsidRPr="00804E11">
        <w:rPr>
          <w:rFonts w:cs="Arial"/>
          <w:spacing w:val="-1"/>
          <w:sz w:val="20"/>
          <w:szCs w:val="20"/>
        </w:rPr>
        <w:t>presentations,</w:t>
      </w:r>
      <w:r w:rsidRPr="00804E11">
        <w:rPr>
          <w:rFonts w:cs="Arial"/>
          <w:spacing w:val="69"/>
          <w:w w:val="99"/>
          <w:sz w:val="20"/>
          <w:szCs w:val="20"/>
        </w:rPr>
        <w:t xml:space="preserve"> </w:t>
      </w:r>
      <w:r w:rsidRPr="00804E11">
        <w:rPr>
          <w:rFonts w:cs="Arial"/>
          <w:spacing w:val="-1"/>
          <w:sz w:val="20"/>
          <w:szCs w:val="20"/>
        </w:rPr>
        <w:t>demonstrating</w:t>
      </w:r>
      <w:r w:rsidRPr="00804E11">
        <w:rPr>
          <w:rFonts w:cs="Arial"/>
          <w:spacing w:val="-2"/>
          <w:sz w:val="20"/>
          <w:szCs w:val="20"/>
        </w:rPr>
        <w:t xml:space="preserve"> </w:t>
      </w:r>
      <w:r w:rsidRPr="00804E11">
        <w:rPr>
          <w:rFonts w:cs="Arial"/>
          <w:sz w:val="20"/>
          <w:szCs w:val="20"/>
        </w:rPr>
        <w:t>to</w:t>
      </w:r>
      <w:r w:rsidRPr="00804E11">
        <w:rPr>
          <w:rFonts w:cs="Arial"/>
          <w:spacing w:val="-1"/>
          <w:sz w:val="20"/>
          <w:szCs w:val="20"/>
        </w:rPr>
        <w:t xml:space="preserve"> others and</w:t>
      </w:r>
      <w:r w:rsidRPr="00804E11">
        <w:rPr>
          <w:rFonts w:cs="Arial"/>
          <w:spacing w:val="-2"/>
          <w:sz w:val="20"/>
          <w:szCs w:val="20"/>
        </w:rPr>
        <w:t xml:space="preserve"> </w:t>
      </w:r>
      <w:r w:rsidRPr="00804E11">
        <w:rPr>
          <w:rFonts w:cs="Arial"/>
          <w:spacing w:val="-1"/>
          <w:sz w:val="20"/>
          <w:szCs w:val="20"/>
        </w:rPr>
        <w:t xml:space="preserve">participating </w:t>
      </w:r>
      <w:r w:rsidRPr="00804E11">
        <w:rPr>
          <w:rFonts w:cs="Arial"/>
          <w:sz w:val="20"/>
          <w:szCs w:val="20"/>
        </w:rPr>
        <w:t>in</w:t>
      </w:r>
      <w:r w:rsidRPr="00804E11">
        <w:rPr>
          <w:rFonts w:cs="Arial"/>
          <w:spacing w:val="-1"/>
          <w:sz w:val="20"/>
          <w:szCs w:val="20"/>
        </w:rPr>
        <w:t xml:space="preserve"> debate.</w:t>
      </w:r>
    </w:p>
    <w:p w:rsidR="005F7592" w:rsidRPr="00804E11" w:rsidRDefault="005F7592" w:rsidP="005F7592">
      <w:pPr>
        <w:spacing w:after="0" w:line="240" w:lineRule="auto"/>
        <w:rPr>
          <w:rFonts w:ascii="Arial" w:eastAsia="Arial" w:hAnsi="Arial" w:cs="Arial"/>
          <w:sz w:val="20"/>
          <w:szCs w:val="20"/>
        </w:rPr>
      </w:pPr>
    </w:p>
    <w:p w:rsidR="001C2646" w:rsidRPr="00804E11" w:rsidRDefault="005F7592" w:rsidP="005F7592">
      <w:pPr>
        <w:spacing w:after="0" w:line="240" w:lineRule="auto"/>
        <w:rPr>
          <w:rFonts w:ascii="Arial" w:eastAsia="Arial" w:hAnsi="Arial" w:cs="Arial"/>
          <w:b/>
          <w:sz w:val="20"/>
          <w:szCs w:val="20"/>
          <w:u w:val="single"/>
        </w:rPr>
      </w:pPr>
      <w:r w:rsidRPr="00804E11">
        <w:rPr>
          <w:rFonts w:ascii="Arial" w:eastAsia="Arial" w:hAnsi="Arial" w:cs="Arial"/>
          <w:b/>
          <w:sz w:val="20"/>
          <w:szCs w:val="20"/>
          <w:u w:val="single"/>
        </w:rPr>
        <w:t>IMPLEMENTATION</w:t>
      </w:r>
    </w:p>
    <w:p w:rsidR="001C2646" w:rsidRPr="00804E11" w:rsidRDefault="001C2646" w:rsidP="005F7592">
      <w:pPr>
        <w:pStyle w:val="BodyText"/>
        <w:numPr>
          <w:ilvl w:val="0"/>
          <w:numId w:val="2"/>
        </w:numPr>
        <w:spacing w:before="0"/>
        <w:ind w:right="162"/>
        <w:rPr>
          <w:rFonts w:cs="Arial"/>
          <w:spacing w:val="1"/>
          <w:sz w:val="20"/>
          <w:szCs w:val="20"/>
        </w:rPr>
      </w:pPr>
      <w:r w:rsidRPr="00804E11">
        <w:rPr>
          <w:rFonts w:cs="Arial"/>
          <w:spacing w:val="-1"/>
          <w:sz w:val="20"/>
          <w:szCs w:val="20"/>
        </w:rPr>
        <w:t>Teachers will develop pupils’</w:t>
      </w:r>
      <w:r w:rsidRPr="00804E11">
        <w:rPr>
          <w:rFonts w:cs="Arial"/>
          <w:sz w:val="20"/>
          <w:szCs w:val="20"/>
        </w:rPr>
        <w:t xml:space="preserve"> </w:t>
      </w:r>
      <w:r w:rsidRPr="00804E11">
        <w:rPr>
          <w:rFonts w:cs="Arial"/>
          <w:spacing w:val="-1"/>
          <w:sz w:val="20"/>
          <w:szCs w:val="20"/>
        </w:rPr>
        <w:t>spoken</w:t>
      </w:r>
      <w:r w:rsidRPr="00804E11">
        <w:rPr>
          <w:rFonts w:cs="Arial"/>
          <w:sz w:val="20"/>
          <w:szCs w:val="20"/>
        </w:rPr>
        <w:t xml:space="preserve"> </w:t>
      </w:r>
      <w:r w:rsidRPr="00804E11">
        <w:rPr>
          <w:rFonts w:cs="Arial"/>
          <w:spacing w:val="-1"/>
          <w:sz w:val="20"/>
          <w:szCs w:val="20"/>
        </w:rPr>
        <w:t>language across</w:t>
      </w:r>
      <w:r w:rsidRPr="00804E11">
        <w:rPr>
          <w:rFonts w:cs="Arial"/>
          <w:sz w:val="20"/>
          <w:szCs w:val="20"/>
        </w:rPr>
        <w:t xml:space="preserve"> </w:t>
      </w:r>
      <w:r w:rsidRPr="00804E11">
        <w:rPr>
          <w:rFonts w:cs="Arial"/>
          <w:spacing w:val="-1"/>
          <w:sz w:val="20"/>
          <w:szCs w:val="20"/>
        </w:rPr>
        <w:t>the whole</w:t>
      </w:r>
      <w:r w:rsidRPr="00804E11">
        <w:rPr>
          <w:rFonts w:cs="Arial"/>
          <w:sz w:val="20"/>
          <w:szCs w:val="20"/>
        </w:rPr>
        <w:t xml:space="preserve"> </w:t>
      </w:r>
      <w:r w:rsidRPr="00804E11">
        <w:rPr>
          <w:rFonts w:cs="Arial"/>
          <w:spacing w:val="-1"/>
          <w:sz w:val="20"/>
          <w:szCs w:val="20"/>
        </w:rPr>
        <w:t xml:space="preserve">curriculum </w:t>
      </w:r>
      <w:r w:rsidRPr="00804E11">
        <w:rPr>
          <w:rFonts w:cs="Arial"/>
          <w:sz w:val="20"/>
          <w:szCs w:val="20"/>
        </w:rPr>
        <w:t xml:space="preserve">– </w:t>
      </w:r>
      <w:r w:rsidRPr="00804E11">
        <w:rPr>
          <w:rFonts w:cs="Arial"/>
          <w:spacing w:val="-1"/>
          <w:sz w:val="20"/>
          <w:szCs w:val="20"/>
        </w:rPr>
        <w:t>cognitively,</w:t>
      </w:r>
      <w:r w:rsidRPr="00804E11">
        <w:rPr>
          <w:rFonts w:cs="Arial"/>
          <w:sz w:val="20"/>
          <w:szCs w:val="20"/>
        </w:rPr>
        <w:t xml:space="preserve"> </w:t>
      </w:r>
      <w:r w:rsidRPr="00804E11">
        <w:rPr>
          <w:rFonts w:cs="Arial"/>
          <w:spacing w:val="-1"/>
          <w:sz w:val="20"/>
          <w:szCs w:val="20"/>
        </w:rPr>
        <w:t>socially</w:t>
      </w:r>
      <w:r w:rsidRPr="00804E11">
        <w:rPr>
          <w:rFonts w:cs="Arial"/>
          <w:sz w:val="20"/>
          <w:szCs w:val="20"/>
        </w:rPr>
        <w:t xml:space="preserve"> </w:t>
      </w:r>
      <w:r w:rsidRPr="00804E11">
        <w:rPr>
          <w:rFonts w:cs="Arial"/>
          <w:spacing w:val="-1"/>
          <w:sz w:val="20"/>
          <w:szCs w:val="20"/>
        </w:rPr>
        <w:t>and linguistically.</w:t>
      </w:r>
      <w:r w:rsidRPr="00804E11">
        <w:rPr>
          <w:rFonts w:cs="Arial"/>
          <w:spacing w:val="1"/>
          <w:sz w:val="20"/>
          <w:szCs w:val="20"/>
        </w:rPr>
        <w:t xml:space="preserve"> </w:t>
      </w:r>
    </w:p>
    <w:p w:rsidR="001C2646" w:rsidRPr="00804E11" w:rsidRDefault="001C2646" w:rsidP="005F7592">
      <w:pPr>
        <w:pStyle w:val="BodyText"/>
        <w:numPr>
          <w:ilvl w:val="0"/>
          <w:numId w:val="2"/>
        </w:numPr>
        <w:spacing w:before="0"/>
        <w:ind w:right="162"/>
        <w:rPr>
          <w:rFonts w:cs="Arial"/>
          <w:sz w:val="20"/>
          <w:szCs w:val="20"/>
        </w:rPr>
      </w:pPr>
      <w:r w:rsidRPr="00804E11">
        <w:rPr>
          <w:rFonts w:cs="Arial"/>
          <w:spacing w:val="-1"/>
          <w:sz w:val="20"/>
          <w:szCs w:val="20"/>
        </w:rPr>
        <w:t>Spoken</w:t>
      </w:r>
      <w:r w:rsidR="007D6C60">
        <w:rPr>
          <w:rFonts w:cs="Arial"/>
          <w:spacing w:val="-1"/>
          <w:sz w:val="20"/>
          <w:szCs w:val="20"/>
        </w:rPr>
        <w:t xml:space="preserve"> </w:t>
      </w:r>
      <w:r w:rsidRPr="00804E11">
        <w:rPr>
          <w:rFonts w:cs="Arial"/>
          <w:spacing w:val="-1"/>
          <w:sz w:val="20"/>
          <w:szCs w:val="20"/>
        </w:rPr>
        <w:t xml:space="preserve">language will underpin </w:t>
      </w:r>
      <w:r w:rsidRPr="00804E11">
        <w:rPr>
          <w:rFonts w:cs="Arial"/>
          <w:sz w:val="20"/>
          <w:szCs w:val="20"/>
        </w:rPr>
        <w:t xml:space="preserve">the </w:t>
      </w:r>
      <w:r w:rsidRPr="00804E11">
        <w:rPr>
          <w:rFonts w:cs="Arial"/>
          <w:spacing w:val="-1"/>
          <w:sz w:val="20"/>
          <w:szCs w:val="20"/>
        </w:rPr>
        <w:t>development</w:t>
      </w:r>
      <w:r w:rsidRPr="00804E11">
        <w:rPr>
          <w:rFonts w:cs="Arial"/>
          <w:sz w:val="20"/>
          <w:szCs w:val="20"/>
        </w:rPr>
        <w:t xml:space="preserve"> </w:t>
      </w:r>
      <w:r w:rsidRPr="00804E11">
        <w:rPr>
          <w:rFonts w:cs="Arial"/>
          <w:spacing w:val="-1"/>
          <w:sz w:val="20"/>
          <w:szCs w:val="20"/>
        </w:rPr>
        <w:t>of</w:t>
      </w:r>
      <w:r w:rsidRPr="00804E11">
        <w:rPr>
          <w:rFonts w:cs="Arial"/>
          <w:spacing w:val="-2"/>
          <w:sz w:val="20"/>
          <w:szCs w:val="20"/>
        </w:rPr>
        <w:t xml:space="preserve"> </w:t>
      </w:r>
      <w:r w:rsidRPr="00804E11">
        <w:rPr>
          <w:rFonts w:cs="Arial"/>
          <w:spacing w:val="-1"/>
          <w:sz w:val="20"/>
          <w:szCs w:val="20"/>
        </w:rPr>
        <w:t>reading</w:t>
      </w:r>
      <w:r w:rsidRPr="00804E11">
        <w:rPr>
          <w:rFonts w:cs="Arial"/>
          <w:sz w:val="20"/>
          <w:szCs w:val="20"/>
        </w:rPr>
        <w:t xml:space="preserve"> </w:t>
      </w:r>
      <w:r w:rsidRPr="00804E11">
        <w:rPr>
          <w:rFonts w:cs="Arial"/>
          <w:spacing w:val="-1"/>
          <w:sz w:val="20"/>
          <w:szCs w:val="20"/>
        </w:rPr>
        <w:t>and writing.</w:t>
      </w:r>
      <w:r w:rsidRPr="00804E11">
        <w:rPr>
          <w:rFonts w:cs="Arial"/>
          <w:sz w:val="20"/>
          <w:szCs w:val="20"/>
        </w:rPr>
        <w:t xml:space="preserve"> </w:t>
      </w:r>
    </w:p>
    <w:p w:rsidR="001C2646" w:rsidRPr="00804E11" w:rsidRDefault="001C2646" w:rsidP="005F7592">
      <w:pPr>
        <w:pStyle w:val="BodyText"/>
        <w:numPr>
          <w:ilvl w:val="0"/>
          <w:numId w:val="2"/>
        </w:numPr>
        <w:spacing w:before="0"/>
        <w:ind w:right="162"/>
        <w:rPr>
          <w:rFonts w:cs="Arial"/>
          <w:spacing w:val="1"/>
          <w:sz w:val="20"/>
          <w:szCs w:val="20"/>
        </w:rPr>
      </w:pPr>
      <w:r w:rsidRPr="00804E11">
        <w:rPr>
          <w:rFonts w:cs="Arial"/>
          <w:spacing w:val="-1"/>
          <w:sz w:val="20"/>
          <w:szCs w:val="20"/>
        </w:rPr>
        <w:t>The</w:t>
      </w:r>
      <w:r w:rsidRPr="00804E11">
        <w:rPr>
          <w:rFonts w:cs="Arial"/>
          <w:sz w:val="20"/>
          <w:szCs w:val="20"/>
        </w:rPr>
        <w:t xml:space="preserve"> </w:t>
      </w:r>
      <w:r w:rsidRPr="00804E11">
        <w:rPr>
          <w:rFonts w:cs="Arial"/>
          <w:spacing w:val="-1"/>
          <w:sz w:val="20"/>
          <w:szCs w:val="20"/>
        </w:rPr>
        <w:t>quality and variety</w:t>
      </w:r>
      <w:r w:rsidRPr="00804E11">
        <w:rPr>
          <w:rFonts w:cs="Arial"/>
          <w:sz w:val="20"/>
          <w:szCs w:val="20"/>
        </w:rPr>
        <w:t xml:space="preserve"> </w:t>
      </w:r>
      <w:r w:rsidRPr="00804E11">
        <w:rPr>
          <w:rFonts w:cs="Arial"/>
          <w:spacing w:val="-1"/>
          <w:sz w:val="20"/>
          <w:szCs w:val="20"/>
        </w:rPr>
        <w:t>of</w:t>
      </w:r>
      <w:r w:rsidRPr="00804E11">
        <w:rPr>
          <w:rFonts w:cs="Arial"/>
          <w:spacing w:val="52"/>
          <w:w w:val="99"/>
          <w:sz w:val="20"/>
          <w:szCs w:val="20"/>
        </w:rPr>
        <w:t xml:space="preserve"> </w:t>
      </w:r>
      <w:r w:rsidRPr="00804E11">
        <w:rPr>
          <w:rFonts w:cs="Arial"/>
          <w:spacing w:val="-1"/>
          <w:sz w:val="20"/>
          <w:szCs w:val="20"/>
        </w:rPr>
        <w:t>language that</w:t>
      </w:r>
      <w:r w:rsidRPr="00804E11">
        <w:rPr>
          <w:rFonts w:cs="Arial"/>
          <w:spacing w:val="1"/>
          <w:sz w:val="20"/>
          <w:szCs w:val="20"/>
        </w:rPr>
        <w:t xml:space="preserve"> </w:t>
      </w:r>
      <w:r w:rsidRPr="00804E11">
        <w:rPr>
          <w:rFonts w:cs="Arial"/>
          <w:spacing w:val="-1"/>
          <w:sz w:val="20"/>
          <w:szCs w:val="20"/>
        </w:rPr>
        <w:t>pupils</w:t>
      </w:r>
      <w:r w:rsidRPr="00804E11">
        <w:rPr>
          <w:rFonts w:cs="Arial"/>
          <w:sz w:val="20"/>
          <w:szCs w:val="20"/>
        </w:rPr>
        <w:t xml:space="preserve"> </w:t>
      </w:r>
      <w:r w:rsidRPr="00804E11">
        <w:rPr>
          <w:rFonts w:cs="Arial"/>
          <w:spacing w:val="-1"/>
          <w:sz w:val="20"/>
          <w:szCs w:val="20"/>
        </w:rPr>
        <w:t>hear</w:t>
      </w:r>
      <w:r w:rsidRPr="00804E11">
        <w:rPr>
          <w:rFonts w:cs="Arial"/>
          <w:sz w:val="20"/>
          <w:szCs w:val="20"/>
        </w:rPr>
        <w:t xml:space="preserve"> </w:t>
      </w:r>
      <w:r w:rsidRPr="00804E11">
        <w:rPr>
          <w:rFonts w:cs="Arial"/>
          <w:spacing w:val="-1"/>
          <w:sz w:val="20"/>
          <w:szCs w:val="20"/>
        </w:rPr>
        <w:t>and speak</w:t>
      </w:r>
      <w:r w:rsidRPr="00804E11">
        <w:rPr>
          <w:rFonts w:cs="Arial"/>
          <w:sz w:val="20"/>
          <w:szCs w:val="20"/>
        </w:rPr>
        <w:t xml:space="preserve"> </w:t>
      </w:r>
      <w:r w:rsidRPr="00804E11">
        <w:rPr>
          <w:rFonts w:cs="Arial"/>
          <w:spacing w:val="-1"/>
          <w:sz w:val="20"/>
          <w:szCs w:val="20"/>
        </w:rPr>
        <w:t>will be used for</w:t>
      </w:r>
      <w:r w:rsidRPr="00804E11">
        <w:rPr>
          <w:rFonts w:cs="Arial"/>
          <w:sz w:val="20"/>
          <w:szCs w:val="20"/>
        </w:rPr>
        <w:t xml:space="preserve"> </w:t>
      </w:r>
      <w:r w:rsidRPr="00804E11">
        <w:rPr>
          <w:rFonts w:cs="Arial"/>
          <w:spacing w:val="-1"/>
          <w:sz w:val="20"/>
          <w:szCs w:val="20"/>
        </w:rPr>
        <w:t>developing their</w:t>
      </w:r>
      <w:r w:rsidRPr="00804E11">
        <w:rPr>
          <w:rFonts w:cs="Arial"/>
          <w:spacing w:val="2"/>
          <w:sz w:val="20"/>
          <w:szCs w:val="20"/>
        </w:rPr>
        <w:t xml:space="preserve"> </w:t>
      </w:r>
      <w:r w:rsidRPr="00804E11">
        <w:rPr>
          <w:rFonts w:cs="Arial"/>
          <w:spacing w:val="-1"/>
          <w:sz w:val="20"/>
          <w:szCs w:val="20"/>
        </w:rPr>
        <w:t>vocabulary</w:t>
      </w:r>
      <w:r w:rsidRPr="00804E11">
        <w:rPr>
          <w:rFonts w:cs="Arial"/>
          <w:sz w:val="20"/>
          <w:szCs w:val="20"/>
        </w:rPr>
        <w:t xml:space="preserve"> </w:t>
      </w:r>
      <w:r w:rsidRPr="00804E11">
        <w:rPr>
          <w:rFonts w:cs="Arial"/>
          <w:spacing w:val="-1"/>
          <w:sz w:val="20"/>
          <w:szCs w:val="20"/>
        </w:rPr>
        <w:t>and</w:t>
      </w:r>
      <w:r w:rsidRPr="00804E11">
        <w:rPr>
          <w:rFonts w:cs="Arial"/>
          <w:sz w:val="20"/>
          <w:szCs w:val="20"/>
        </w:rPr>
        <w:t xml:space="preserve"> </w:t>
      </w:r>
      <w:r w:rsidRPr="00804E11">
        <w:rPr>
          <w:rFonts w:cs="Arial"/>
          <w:spacing w:val="-1"/>
          <w:sz w:val="20"/>
          <w:szCs w:val="20"/>
        </w:rPr>
        <w:t>grammar</w:t>
      </w:r>
      <w:r w:rsidRPr="00804E11">
        <w:rPr>
          <w:rFonts w:cs="Arial"/>
          <w:spacing w:val="58"/>
          <w:sz w:val="20"/>
          <w:szCs w:val="20"/>
        </w:rPr>
        <w:t xml:space="preserve"> </w:t>
      </w:r>
      <w:r w:rsidRPr="00804E11">
        <w:rPr>
          <w:rFonts w:cs="Arial"/>
          <w:spacing w:val="-1"/>
          <w:sz w:val="20"/>
          <w:szCs w:val="20"/>
        </w:rPr>
        <w:t>and their understanding</w:t>
      </w:r>
      <w:r w:rsidRPr="00804E11">
        <w:rPr>
          <w:rFonts w:cs="Arial"/>
          <w:sz w:val="20"/>
          <w:szCs w:val="20"/>
        </w:rPr>
        <w:t xml:space="preserve"> </w:t>
      </w:r>
      <w:r w:rsidRPr="00804E11">
        <w:rPr>
          <w:rFonts w:cs="Arial"/>
          <w:spacing w:val="-1"/>
          <w:sz w:val="20"/>
          <w:szCs w:val="20"/>
        </w:rPr>
        <w:t>for reading</w:t>
      </w:r>
      <w:r w:rsidRPr="00804E11">
        <w:rPr>
          <w:rFonts w:cs="Arial"/>
          <w:sz w:val="20"/>
          <w:szCs w:val="20"/>
        </w:rPr>
        <w:t xml:space="preserve"> </w:t>
      </w:r>
      <w:r w:rsidRPr="00804E11">
        <w:rPr>
          <w:rFonts w:cs="Arial"/>
          <w:spacing w:val="-1"/>
          <w:sz w:val="20"/>
          <w:szCs w:val="20"/>
        </w:rPr>
        <w:t>and writing.</w:t>
      </w:r>
      <w:r w:rsidRPr="00804E11">
        <w:rPr>
          <w:rFonts w:cs="Arial"/>
          <w:spacing w:val="1"/>
          <w:sz w:val="20"/>
          <w:szCs w:val="20"/>
        </w:rPr>
        <w:t xml:space="preserve"> </w:t>
      </w:r>
    </w:p>
    <w:p w:rsidR="001C2646" w:rsidRPr="00804E11" w:rsidRDefault="001C2646" w:rsidP="005F7592">
      <w:pPr>
        <w:pStyle w:val="BodyText"/>
        <w:numPr>
          <w:ilvl w:val="0"/>
          <w:numId w:val="2"/>
        </w:numPr>
        <w:spacing w:before="0"/>
        <w:ind w:right="162"/>
        <w:rPr>
          <w:rFonts w:cs="Arial"/>
          <w:sz w:val="20"/>
          <w:szCs w:val="20"/>
        </w:rPr>
      </w:pPr>
      <w:r w:rsidRPr="00804E11">
        <w:rPr>
          <w:rFonts w:cs="Arial"/>
          <w:spacing w:val="-1"/>
          <w:sz w:val="20"/>
          <w:szCs w:val="20"/>
        </w:rPr>
        <w:t>Teachers will ensure</w:t>
      </w:r>
      <w:r w:rsidRPr="00804E11">
        <w:rPr>
          <w:rFonts w:cs="Arial"/>
          <w:sz w:val="20"/>
          <w:szCs w:val="20"/>
        </w:rPr>
        <w:t xml:space="preserve"> </w:t>
      </w:r>
      <w:r w:rsidRPr="00804E11">
        <w:rPr>
          <w:rFonts w:cs="Arial"/>
          <w:spacing w:val="-1"/>
          <w:sz w:val="20"/>
          <w:szCs w:val="20"/>
        </w:rPr>
        <w:t>the</w:t>
      </w:r>
      <w:r w:rsidRPr="00804E11">
        <w:rPr>
          <w:rFonts w:cs="Arial"/>
          <w:spacing w:val="62"/>
          <w:sz w:val="20"/>
          <w:szCs w:val="20"/>
        </w:rPr>
        <w:t xml:space="preserve"> </w:t>
      </w:r>
      <w:r w:rsidRPr="00804E11">
        <w:rPr>
          <w:rFonts w:cs="Arial"/>
          <w:spacing w:val="-1"/>
          <w:sz w:val="20"/>
          <w:szCs w:val="20"/>
        </w:rPr>
        <w:t>continual</w:t>
      </w:r>
      <w:r w:rsidRPr="00804E11">
        <w:rPr>
          <w:rFonts w:cs="Arial"/>
          <w:spacing w:val="-2"/>
          <w:sz w:val="20"/>
          <w:szCs w:val="20"/>
        </w:rPr>
        <w:t xml:space="preserve"> </w:t>
      </w:r>
      <w:r w:rsidRPr="00804E11">
        <w:rPr>
          <w:rFonts w:cs="Arial"/>
          <w:spacing w:val="-1"/>
          <w:sz w:val="20"/>
          <w:szCs w:val="20"/>
        </w:rPr>
        <w:t>development</w:t>
      </w:r>
      <w:r w:rsidRPr="00804E11">
        <w:rPr>
          <w:rFonts w:cs="Arial"/>
          <w:spacing w:val="1"/>
          <w:sz w:val="20"/>
          <w:szCs w:val="20"/>
        </w:rPr>
        <w:t xml:space="preserve"> </w:t>
      </w:r>
      <w:r w:rsidRPr="00804E11">
        <w:rPr>
          <w:rFonts w:cs="Arial"/>
          <w:spacing w:val="-1"/>
          <w:sz w:val="20"/>
          <w:szCs w:val="20"/>
        </w:rPr>
        <w:t>of pupils’</w:t>
      </w:r>
      <w:r w:rsidRPr="00804E11">
        <w:rPr>
          <w:rFonts w:cs="Arial"/>
          <w:sz w:val="20"/>
          <w:szCs w:val="20"/>
        </w:rPr>
        <w:t xml:space="preserve"> </w:t>
      </w:r>
      <w:r w:rsidRPr="00804E11">
        <w:rPr>
          <w:rFonts w:cs="Arial"/>
          <w:spacing w:val="-1"/>
          <w:sz w:val="20"/>
          <w:szCs w:val="20"/>
        </w:rPr>
        <w:t>confidence</w:t>
      </w:r>
      <w:r w:rsidRPr="00804E11">
        <w:rPr>
          <w:rFonts w:cs="Arial"/>
          <w:spacing w:val="1"/>
          <w:sz w:val="20"/>
          <w:szCs w:val="20"/>
        </w:rPr>
        <w:t xml:space="preserve"> </w:t>
      </w:r>
      <w:r w:rsidRPr="00804E11">
        <w:rPr>
          <w:rFonts w:cs="Arial"/>
          <w:spacing w:val="-1"/>
          <w:sz w:val="20"/>
          <w:szCs w:val="20"/>
        </w:rPr>
        <w:t>and</w:t>
      </w:r>
      <w:r w:rsidRPr="00804E11">
        <w:rPr>
          <w:rFonts w:cs="Arial"/>
          <w:sz w:val="20"/>
          <w:szCs w:val="20"/>
        </w:rPr>
        <w:t xml:space="preserve"> </w:t>
      </w:r>
      <w:r w:rsidRPr="00804E11">
        <w:rPr>
          <w:rFonts w:cs="Arial"/>
          <w:spacing w:val="-1"/>
          <w:sz w:val="20"/>
          <w:szCs w:val="20"/>
        </w:rPr>
        <w:t>competence in</w:t>
      </w:r>
      <w:r w:rsidRPr="00804E11">
        <w:rPr>
          <w:rFonts w:cs="Arial"/>
          <w:sz w:val="20"/>
          <w:szCs w:val="20"/>
        </w:rPr>
        <w:t xml:space="preserve"> </w:t>
      </w:r>
      <w:r w:rsidRPr="00804E11">
        <w:rPr>
          <w:rFonts w:cs="Arial"/>
          <w:spacing w:val="-1"/>
          <w:sz w:val="20"/>
          <w:szCs w:val="20"/>
        </w:rPr>
        <w:t>spoken</w:t>
      </w:r>
      <w:r w:rsidRPr="00804E11">
        <w:rPr>
          <w:rFonts w:cs="Arial"/>
          <w:sz w:val="20"/>
          <w:szCs w:val="20"/>
        </w:rPr>
        <w:t xml:space="preserve"> </w:t>
      </w:r>
      <w:r w:rsidRPr="00804E11">
        <w:rPr>
          <w:rFonts w:cs="Arial"/>
          <w:spacing w:val="-1"/>
          <w:sz w:val="20"/>
          <w:szCs w:val="20"/>
        </w:rPr>
        <w:t>language and</w:t>
      </w:r>
      <w:r w:rsidRPr="00804E11">
        <w:rPr>
          <w:rFonts w:cs="Arial"/>
          <w:spacing w:val="58"/>
          <w:sz w:val="20"/>
          <w:szCs w:val="20"/>
        </w:rPr>
        <w:t xml:space="preserve"> </w:t>
      </w:r>
      <w:r w:rsidRPr="00804E11">
        <w:rPr>
          <w:rFonts w:cs="Arial"/>
          <w:spacing w:val="-1"/>
          <w:sz w:val="20"/>
          <w:szCs w:val="20"/>
        </w:rPr>
        <w:t>listening skills.</w:t>
      </w:r>
      <w:r w:rsidRPr="00804E11">
        <w:rPr>
          <w:rFonts w:cs="Arial"/>
          <w:sz w:val="20"/>
          <w:szCs w:val="20"/>
        </w:rPr>
        <w:t xml:space="preserve"> </w:t>
      </w:r>
    </w:p>
    <w:p w:rsidR="001C2646" w:rsidRPr="00804E11" w:rsidRDefault="001C2646" w:rsidP="005F7592">
      <w:pPr>
        <w:pStyle w:val="BodyText"/>
        <w:numPr>
          <w:ilvl w:val="0"/>
          <w:numId w:val="2"/>
        </w:numPr>
        <w:spacing w:before="0"/>
        <w:ind w:right="162"/>
        <w:rPr>
          <w:rFonts w:cs="Arial"/>
          <w:sz w:val="20"/>
          <w:szCs w:val="20"/>
        </w:rPr>
      </w:pPr>
      <w:r w:rsidRPr="00804E11">
        <w:rPr>
          <w:rFonts w:cs="Arial"/>
          <w:spacing w:val="-1"/>
          <w:sz w:val="20"/>
          <w:szCs w:val="20"/>
        </w:rPr>
        <w:t>Pupils</w:t>
      </w:r>
      <w:r w:rsidRPr="00804E11">
        <w:rPr>
          <w:rFonts w:cs="Arial"/>
          <w:spacing w:val="1"/>
          <w:sz w:val="20"/>
          <w:szCs w:val="20"/>
        </w:rPr>
        <w:t xml:space="preserve"> </w:t>
      </w:r>
      <w:r w:rsidRPr="00804E11">
        <w:rPr>
          <w:rFonts w:cs="Arial"/>
          <w:spacing w:val="-1"/>
          <w:sz w:val="20"/>
          <w:szCs w:val="20"/>
        </w:rPr>
        <w:t xml:space="preserve">will develop </w:t>
      </w:r>
      <w:r w:rsidRPr="00804E11">
        <w:rPr>
          <w:rFonts w:cs="Arial"/>
          <w:sz w:val="20"/>
          <w:szCs w:val="20"/>
        </w:rPr>
        <w:t xml:space="preserve">a </w:t>
      </w:r>
      <w:r w:rsidRPr="00804E11">
        <w:rPr>
          <w:rFonts w:cs="Arial"/>
          <w:spacing w:val="-1"/>
          <w:sz w:val="20"/>
          <w:szCs w:val="20"/>
        </w:rPr>
        <w:t xml:space="preserve">capacity </w:t>
      </w:r>
      <w:r w:rsidRPr="00804E11">
        <w:rPr>
          <w:rFonts w:cs="Arial"/>
          <w:sz w:val="20"/>
          <w:szCs w:val="20"/>
        </w:rPr>
        <w:t>to</w:t>
      </w:r>
      <w:r w:rsidRPr="00804E11">
        <w:rPr>
          <w:rFonts w:cs="Arial"/>
          <w:spacing w:val="-1"/>
          <w:sz w:val="20"/>
          <w:szCs w:val="20"/>
        </w:rPr>
        <w:t xml:space="preserve"> explain</w:t>
      </w:r>
      <w:r w:rsidRPr="00804E11">
        <w:rPr>
          <w:rFonts w:cs="Arial"/>
          <w:sz w:val="20"/>
          <w:szCs w:val="20"/>
        </w:rPr>
        <w:t xml:space="preserve"> </w:t>
      </w:r>
      <w:r w:rsidRPr="00804E11">
        <w:rPr>
          <w:rFonts w:cs="Arial"/>
          <w:spacing w:val="-1"/>
          <w:sz w:val="20"/>
          <w:szCs w:val="20"/>
        </w:rPr>
        <w:t>their understanding</w:t>
      </w:r>
      <w:r w:rsidRPr="00804E11">
        <w:rPr>
          <w:rFonts w:cs="Arial"/>
          <w:sz w:val="20"/>
          <w:szCs w:val="20"/>
        </w:rPr>
        <w:t xml:space="preserve"> </w:t>
      </w:r>
      <w:r w:rsidRPr="00804E11">
        <w:rPr>
          <w:rFonts w:cs="Arial"/>
          <w:spacing w:val="-1"/>
          <w:sz w:val="20"/>
          <w:szCs w:val="20"/>
        </w:rPr>
        <w:t>of</w:t>
      </w:r>
      <w:r w:rsidRPr="00804E11">
        <w:rPr>
          <w:rFonts w:cs="Arial"/>
          <w:sz w:val="20"/>
          <w:szCs w:val="20"/>
        </w:rPr>
        <w:t xml:space="preserve"> </w:t>
      </w:r>
      <w:r w:rsidRPr="00804E11">
        <w:rPr>
          <w:rFonts w:cs="Arial"/>
          <w:spacing w:val="-1"/>
          <w:sz w:val="20"/>
          <w:szCs w:val="20"/>
        </w:rPr>
        <w:t>books</w:t>
      </w:r>
      <w:r w:rsidRPr="00804E11">
        <w:rPr>
          <w:rFonts w:cs="Arial"/>
          <w:spacing w:val="65"/>
          <w:sz w:val="20"/>
          <w:szCs w:val="20"/>
        </w:rPr>
        <w:t xml:space="preserve"> </w:t>
      </w:r>
      <w:r w:rsidRPr="00804E11">
        <w:rPr>
          <w:rFonts w:cs="Arial"/>
          <w:spacing w:val="-1"/>
          <w:sz w:val="20"/>
          <w:szCs w:val="20"/>
        </w:rPr>
        <w:t>and other reading,</w:t>
      </w:r>
      <w:r w:rsidRPr="00804E11">
        <w:rPr>
          <w:rFonts w:cs="Arial"/>
          <w:sz w:val="20"/>
          <w:szCs w:val="20"/>
        </w:rPr>
        <w:t xml:space="preserve"> </w:t>
      </w:r>
      <w:r w:rsidRPr="00804E11">
        <w:rPr>
          <w:rFonts w:cs="Arial"/>
          <w:spacing w:val="-1"/>
          <w:sz w:val="20"/>
          <w:szCs w:val="20"/>
        </w:rPr>
        <w:t xml:space="preserve">and </w:t>
      </w:r>
      <w:r w:rsidRPr="00804E11">
        <w:rPr>
          <w:rFonts w:cs="Arial"/>
          <w:sz w:val="20"/>
          <w:szCs w:val="20"/>
        </w:rPr>
        <w:t xml:space="preserve">to </w:t>
      </w:r>
      <w:r w:rsidRPr="00804E11">
        <w:rPr>
          <w:rFonts w:cs="Arial"/>
          <w:spacing w:val="-1"/>
          <w:sz w:val="20"/>
          <w:szCs w:val="20"/>
        </w:rPr>
        <w:t>prepare their ideas before</w:t>
      </w:r>
      <w:r w:rsidRPr="00804E11">
        <w:rPr>
          <w:rFonts w:cs="Arial"/>
          <w:sz w:val="20"/>
          <w:szCs w:val="20"/>
        </w:rPr>
        <w:t xml:space="preserve"> </w:t>
      </w:r>
      <w:r w:rsidRPr="00804E11">
        <w:rPr>
          <w:rFonts w:cs="Arial"/>
          <w:spacing w:val="-1"/>
          <w:sz w:val="20"/>
          <w:szCs w:val="20"/>
        </w:rPr>
        <w:t>they write.</w:t>
      </w:r>
      <w:r w:rsidRPr="00804E11">
        <w:rPr>
          <w:rFonts w:cs="Arial"/>
          <w:sz w:val="20"/>
          <w:szCs w:val="20"/>
        </w:rPr>
        <w:t xml:space="preserve"> </w:t>
      </w:r>
    </w:p>
    <w:p w:rsidR="001C2646" w:rsidRPr="00804E11" w:rsidRDefault="001C2646" w:rsidP="005F7592">
      <w:pPr>
        <w:pStyle w:val="BodyText"/>
        <w:numPr>
          <w:ilvl w:val="0"/>
          <w:numId w:val="2"/>
        </w:numPr>
        <w:spacing w:before="0"/>
        <w:ind w:right="162"/>
        <w:rPr>
          <w:rFonts w:cs="Arial"/>
          <w:spacing w:val="-1"/>
          <w:sz w:val="20"/>
          <w:szCs w:val="20"/>
        </w:rPr>
      </w:pPr>
      <w:r w:rsidRPr="00804E11">
        <w:rPr>
          <w:rFonts w:cs="Arial"/>
          <w:spacing w:val="-1"/>
          <w:sz w:val="20"/>
          <w:szCs w:val="20"/>
        </w:rPr>
        <w:t>Pupils will</w:t>
      </w:r>
      <w:r w:rsidRPr="00804E11">
        <w:rPr>
          <w:rFonts w:cs="Arial"/>
          <w:spacing w:val="1"/>
          <w:sz w:val="20"/>
          <w:szCs w:val="20"/>
        </w:rPr>
        <w:t xml:space="preserve"> </w:t>
      </w:r>
      <w:r w:rsidRPr="00804E11">
        <w:rPr>
          <w:rFonts w:cs="Arial"/>
          <w:spacing w:val="-1"/>
          <w:sz w:val="20"/>
          <w:szCs w:val="20"/>
        </w:rPr>
        <w:t>be helped to make their</w:t>
      </w:r>
      <w:r w:rsidRPr="00804E11">
        <w:rPr>
          <w:rFonts w:cs="Arial"/>
          <w:sz w:val="20"/>
          <w:szCs w:val="20"/>
        </w:rPr>
        <w:t xml:space="preserve"> </w:t>
      </w:r>
      <w:r w:rsidRPr="00804E11">
        <w:rPr>
          <w:rFonts w:cs="Arial"/>
          <w:spacing w:val="-1"/>
          <w:sz w:val="20"/>
          <w:szCs w:val="20"/>
        </w:rPr>
        <w:t>thinking</w:t>
      </w:r>
      <w:r w:rsidRPr="00804E11">
        <w:rPr>
          <w:rFonts w:cs="Arial"/>
          <w:sz w:val="20"/>
          <w:szCs w:val="20"/>
        </w:rPr>
        <w:t xml:space="preserve"> </w:t>
      </w:r>
      <w:r w:rsidRPr="00804E11">
        <w:rPr>
          <w:rFonts w:cs="Arial"/>
          <w:spacing w:val="-1"/>
          <w:sz w:val="20"/>
          <w:szCs w:val="20"/>
        </w:rPr>
        <w:t xml:space="preserve">clear </w:t>
      </w:r>
      <w:r w:rsidRPr="00804E11">
        <w:rPr>
          <w:rFonts w:cs="Arial"/>
          <w:sz w:val="20"/>
          <w:szCs w:val="20"/>
        </w:rPr>
        <w:t xml:space="preserve">to </w:t>
      </w:r>
      <w:r w:rsidRPr="00804E11">
        <w:rPr>
          <w:rFonts w:cs="Arial"/>
          <w:spacing w:val="-1"/>
          <w:sz w:val="20"/>
          <w:szCs w:val="20"/>
        </w:rPr>
        <w:t>themselves</w:t>
      </w:r>
      <w:r w:rsidRPr="00804E11">
        <w:rPr>
          <w:rFonts w:cs="Arial"/>
          <w:sz w:val="20"/>
          <w:szCs w:val="20"/>
        </w:rPr>
        <w:t xml:space="preserve"> </w:t>
      </w:r>
      <w:r w:rsidRPr="00804E11">
        <w:rPr>
          <w:rFonts w:cs="Arial"/>
          <w:spacing w:val="-1"/>
          <w:sz w:val="20"/>
          <w:szCs w:val="20"/>
        </w:rPr>
        <w:t>as well as</w:t>
      </w:r>
      <w:r w:rsidRPr="00804E11">
        <w:rPr>
          <w:rFonts w:cs="Arial"/>
          <w:sz w:val="20"/>
          <w:szCs w:val="20"/>
        </w:rPr>
        <w:t xml:space="preserve"> to</w:t>
      </w:r>
      <w:r w:rsidRPr="00804E11">
        <w:rPr>
          <w:rFonts w:cs="Arial"/>
          <w:spacing w:val="-1"/>
          <w:sz w:val="20"/>
          <w:szCs w:val="20"/>
        </w:rPr>
        <w:t xml:space="preserve"> others</w:t>
      </w:r>
      <w:r w:rsidRPr="00804E11">
        <w:rPr>
          <w:rFonts w:cs="Arial"/>
          <w:sz w:val="20"/>
          <w:szCs w:val="20"/>
        </w:rPr>
        <w:t xml:space="preserve"> </w:t>
      </w:r>
      <w:r w:rsidRPr="00804E11">
        <w:rPr>
          <w:rFonts w:cs="Arial"/>
          <w:spacing w:val="-1"/>
          <w:sz w:val="20"/>
          <w:szCs w:val="20"/>
        </w:rPr>
        <w:t>and</w:t>
      </w:r>
      <w:r w:rsidRPr="00804E11">
        <w:rPr>
          <w:rFonts w:cs="Arial"/>
          <w:sz w:val="20"/>
          <w:szCs w:val="20"/>
        </w:rPr>
        <w:t xml:space="preserve"> </w:t>
      </w:r>
      <w:r w:rsidRPr="00804E11">
        <w:rPr>
          <w:rFonts w:cs="Arial"/>
          <w:spacing w:val="-1"/>
          <w:sz w:val="20"/>
          <w:szCs w:val="20"/>
        </w:rPr>
        <w:t>teachers will</w:t>
      </w:r>
      <w:r w:rsidRPr="00804E11">
        <w:rPr>
          <w:rFonts w:cs="Arial"/>
          <w:sz w:val="20"/>
          <w:szCs w:val="20"/>
        </w:rPr>
        <w:t xml:space="preserve"> </w:t>
      </w:r>
      <w:r w:rsidRPr="00804E11">
        <w:rPr>
          <w:rFonts w:cs="Arial"/>
          <w:spacing w:val="-1"/>
          <w:sz w:val="20"/>
          <w:szCs w:val="20"/>
        </w:rPr>
        <w:t>ensure</w:t>
      </w:r>
      <w:r w:rsidRPr="00804E11">
        <w:rPr>
          <w:rFonts w:cs="Arial"/>
          <w:spacing w:val="63"/>
          <w:sz w:val="20"/>
          <w:szCs w:val="20"/>
        </w:rPr>
        <w:t xml:space="preserve"> </w:t>
      </w:r>
      <w:r w:rsidRPr="00804E11">
        <w:rPr>
          <w:rFonts w:cs="Arial"/>
          <w:spacing w:val="-1"/>
          <w:sz w:val="20"/>
          <w:szCs w:val="20"/>
        </w:rPr>
        <w:t>that</w:t>
      </w:r>
      <w:r w:rsidRPr="00804E11">
        <w:rPr>
          <w:rFonts w:cs="Arial"/>
          <w:sz w:val="20"/>
          <w:szCs w:val="20"/>
        </w:rPr>
        <w:t xml:space="preserve"> </w:t>
      </w:r>
      <w:r w:rsidRPr="00804E11">
        <w:rPr>
          <w:rFonts w:cs="Arial"/>
          <w:spacing w:val="-1"/>
          <w:sz w:val="20"/>
          <w:szCs w:val="20"/>
        </w:rPr>
        <w:t>pupils</w:t>
      </w:r>
      <w:r w:rsidRPr="00804E11">
        <w:rPr>
          <w:rFonts w:cs="Arial"/>
          <w:sz w:val="20"/>
          <w:szCs w:val="20"/>
        </w:rPr>
        <w:t xml:space="preserve"> </w:t>
      </w:r>
      <w:r w:rsidRPr="00804E11">
        <w:rPr>
          <w:rFonts w:cs="Arial"/>
          <w:spacing w:val="-1"/>
          <w:sz w:val="20"/>
          <w:szCs w:val="20"/>
        </w:rPr>
        <w:t>build</w:t>
      </w:r>
      <w:r w:rsidRPr="00804E11">
        <w:rPr>
          <w:rFonts w:cs="Arial"/>
          <w:sz w:val="20"/>
          <w:szCs w:val="20"/>
        </w:rPr>
        <w:t xml:space="preserve"> </w:t>
      </w:r>
      <w:r w:rsidRPr="00804E11">
        <w:rPr>
          <w:rFonts w:cs="Arial"/>
          <w:spacing w:val="-1"/>
          <w:sz w:val="20"/>
          <w:szCs w:val="20"/>
        </w:rPr>
        <w:t>secure</w:t>
      </w:r>
      <w:r w:rsidRPr="00804E11">
        <w:rPr>
          <w:rFonts w:cs="Arial"/>
          <w:sz w:val="20"/>
          <w:szCs w:val="20"/>
        </w:rPr>
        <w:t xml:space="preserve"> </w:t>
      </w:r>
      <w:r w:rsidRPr="00804E11">
        <w:rPr>
          <w:rFonts w:cs="Arial"/>
          <w:spacing w:val="-1"/>
          <w:sz w:val="20"/>
          <w:szCs w:val="20"/>
        </w:rPr>
        <w:t>foundations by</w:t>
      </w:r>
      <w:r w:rsidRPr="00804E11">
        <w:rPr>
          <w:rFonts w:cs="Arial"/>
          <w:sz w:val="20"/>
          <w:szCs w:val="20"/>
        </w:rPr>
        <w:t xml:space="preserve"> </w:t>
      </w:r>
      <w:r w:rsidRPr="00804E11">
        <w:rPr>
          <w:rFonts w:cs="Arial"/>
          <w:spacing w:val="-1"/>
          <w:sz w:val="20"/>
          <w:szCs w:val="20"/>
        </w:rPr>
        <w:t>using</w:t>
      </w:r>
      <w:r w:rsidRPr="00804E11">
        <w:rPr>
          <w:rFonts w:cs="Arial"/>
          <w:spacing w:val="1"/>
          <w:sz w:val="20"/>
          <w:szCs w:val="20"/>
        </w:rPr>
        <w:t xml:space="preserve"> </w:t>
      </w:r>
      <w:r w:rsidRPr="00804E11">
        <w:rPr>
          <w:rFonts w:cs="Arial"/>
          <w:spacing w:val="-1"/>
          <w:sz w:val="20"/>
          <w:szCs w:val="20"/>
        </w:rPr>
        <w:t>discussion</w:t>
      </w:r>
      <w:r w:rsidRPr="00804E11">
        <w:rPr>
          <w:rFonts w:cs="Arial"/>
          <w:spacing w:val="1"/>
          <w:sz w:val="20"/>
          <w:szCs w:val="20"/>
        </w:rPr>
        <w:t xml:space="preserve"> </w:t>
      </w:r>
      <w:r w:rsidRPr="00804E11">
        <w:rPr>
          <w:rFonts w:cs="Arial"/>
          <w:sz w:val="20"/>
          <w:szCs w:val="20"/>
        </w:rPr>
        <w:t xml:space="preserve">to </w:t>
      </w:r>
      <w:r w:rsidRPr="00804E11">
        <w:rPr>
          <w:rFonts w:cs="Arial"/>
          <w:spacing w:val="-1"/>
          <w:sz w:val="20"/>
          <w:szCs w:val="20"/>
        </w:rPr>
        <w:t>probe and</w:t>
      </w:r>
      <w:r w:rsidRPr="00804E11">
        <w:rPr>
          <w:rFonts w:cs="Arial"/>
          <w:sz w:val="20"/>
          <w:szCs w:val="20"/>
        </w:rPr>
        <w:t xml:space="preserve"> </w:t>
      </w:r>
      <w:r w:rsidRPr="00804E11">
        <w:rPr>
          <w:rFonts w:cs="Arial"/>
          <w:spacing w:val="-1"/>
          <w:sz w:val="20"/>
          <w:szCs w:val="20"/>
        </w:rPr>
        <w:t>remedy their misconceptions.</w:t>
      </w:r>
    </w:p>
    <w:p w:rsidR="001C2646" w:rsidRPr="00804E11" w:rsidRDefault="001C2646" w:rsidP="005F7592">
      <w:pPr>
        <w:pStyle w:val="BodyText"/>
        <w:numPr>
          <w:ilvl w:val="0"/>
          <w:numId w:val="2"/>
        </w:numPr>
        <w:spacing w:before="0"/>
        <w:ind w:right="156"/>
        <w:rPr>
          <w:rFonts w:cs="Arial"/>
          <w:spacing w:val="-2"/>
          <w:sz w:val="20"/>
          <w:szCs w:val="20"/>
        </w:rPr>
      </w:pPr>
      <w:r w:rsidRPr="00804E11">
        <w:rPr>
          <w:rFonts w:cs="Arial"/>
          <w:spacing w:val="-1"/>
          <w:sz w:val="20"/>
          <w:szCs w:val="20"/>
        </w:rPr>
        <w:t>Drama, poetry and role play will be used to build pupils confidence and to practice their skills in speaking, listening</w:t>
      </w:r>
      <w:r w:rsidR="007D6C60">
        <w:rPr>
          <w:rFonts w:cs="Arial"/>
          <w:spacing w:val="-1"/>
          <w:sz w:val="20"/>
          <w:szCs w:val="20"/>
        </w:rPr>
        <w:t>,</w:t>
      </w:r>
      <w:r w:rsidRPr="00804E11">
        <w:rPr>
          <w:rFonts w:cs="Arial"/>
          <w:spacing w:val="-1"/>
          <w:sz w:val="20"/>
          <w:szCs w:val="20"/>
        </w:rPr>
        <w:t xml:space="preserve"> reading</w:t>
      </w:r>
      <w:r w:rsidR="007D6C60">
        <w:rPr>
          <w:rFonts w:cs="Arial"/>
          <w:spacing w:val="-1"/>
          <w:sz w:val="20"/>
          <w:szCs w:val="20"/>
        </w:rPr>
        <w:t>,</w:t>
      </w:r>
      <w:r w:rsidRPr="00804E11">
        <w:rPr>
          <w:rFonts w:cs="Arial"/>
          <w:spacing w:val="-1"/>
          <w:sz w:val="20"/>
          <w:szCs w:val="20"/>
        </w:rPr>
        <w:t xml:space="preserve"> writing and performing in front of others.</w:t>
      </w:r>
      <w:r w:rsidRPr="00804E11">
        <w:rPr>
          <w:rFonts w:cs="Arial"/>
          <w:spacing w:val="-2"/>
          <w:sz w:val="20"/>
          <w:szCs w:val="20"/>
        </w:rPr>
        <w:t xml:space="preserve"> </w:t>
      </w:r>
    </w:p>
    <w:p w:rsidR="001C2646" w:rsidRPr="00804E11" w:rsidRDefault="001C2646" w:rsidP="005F7592">
      <w:pPr>
        <w:pStyle w:val="BodyText"/>
        <w:numPr>
          <w:ilvl w:val="0"/>
          <w:numId w:val="2"/>
        </w:numPr>
        <w:spacing w:before="0"/>
        <w:ind w:right="156"/>
        <w:rPr>
          <w:rFonts w:cs="Arial"/>
          <w:spacing w:val="-2"/>
          <w:sz w:val="20"/>
          <w:szCs w:val="20"/>
        </w:rPr>
      </w:pPr>
      <w:r w:rsidRPr="00804E11">
        <w:rPr>
          <w:rFonts w:cs="Arial"/>
          <w:spacing w:val="-2"/>
          <w:sz w:val="20"/>
          <w:szCs w:val="20"/>
        </w:rPr>
        <w:t>The teaching of reading will focus on word reading and comprehension and it will be developed across the curriculum and phonics</w:t>
      </w:r>
      <w:r w:rsidR="007D6C60">
        <w:rPr>
          <w:rFonts w:cs="Arial"/>
          <w:spacing w:val="-2"/>
          <w:sz w:val="20"/>
          <w:szCs w:val="20"/>
        </w:rPr>
        <w:t>,</w:t>
      </w:r>
      <w:r w:rsidRPr="00804E11">
        <w:rPr>
          <w:rFonts w:cs="Arial"/>
          <w:spacing w:val="-2"/>
          <w:sz w:val="20"/>
          <w:szCs w:val="20"/>
        </w:rPr>
        <w:t xml:space="preserve"> alongside other key </w:t>
      </w:r>
      <w:r w:rsidR="007D21B9" w:rsidRPr="00804E11">
        <w:rPr>
          <w:rFonts w:cs="Arial"/>
          <w:spacing w:val="-2"/>
          <w:sz w:val="20"/>
          <w:szCs w:val="20"/>
        </w:rPr>
        <w:t>strategies</w:t>
      </w:r>
      <w:r w:rsidR="00F31E09">
        <w:rPr>
          <w:rFonts w:cs="Arial"/>
          <w:spacing w:val="-2"/>
          <w:sz w:val="20"/>
          <w:szCs w:val="20"/>
        </w:rPr>
        <w:t xml:space="preserve">. It </w:t>
      </w:r>
      <w:r w:rsidRPr="00804E11">
        <w:rPr>
          <w:rFonts w:cs="Arial"/>
          <w:spacing w:val="-2"/>
          <w:sz w:val="20"/>
          <w:szCs w:val="20"/>
        </w:rPr>
        <w:t>will play an important part in teaching pupils to read and spell.</w:t>
      </w:r>
    </w:p>
    <w:p w:rsidR="001C2646" w:rsidRPr="00804E11" w:rsidRDefault="001C2646" w:rsidP="005F7592">
      <w:pPr>
        <w:pStyle w:val="BodyText"/>
        <w:numPr>
          <w:ilvl w:val="0"/>
          <w:numId w:val="2"/>
        </w:numPr>
        <w:spacing w:before="0"/>
        <w:ind w:right="156"/>
        <w:rPr>
          <w:rFonts w:cs="Arial"/>
          <w:sz w:val="20"/>
          <w:szCs w:val="20"/>
        </w:rPr>
      </w:pPr>
      <w:r w:rsidRPr="00804E11">
        <w:rPr>
          <w:rFonts w:cs="Arial"/>
          <w:spacing w:val="-1"/>
          <w:sz w:val="20"/>
          <w:szCs w:val="20"/>
        </w:rPr>
        <w:t>Comprehension</w:t>
      </w:r>
      <w:r w:rsidRPr="00804E11">
        <w:rPr>
          <w:rFonts w:cs="Arial"/>
          <w:sz w:val="20"/>
          <w:szCs w:val="20"/>
        </w:rPr>
        <w:t xml:space="preserve"> </w:t>
      </w:r>
      <w:r w:rsidRPr="00804E11">
        <w:rPr>
          <w:rFonts w:cs="Arial"/>
          <w:spacing w:val="-1"/>
          <w:sz w:val="20"/>
          <w:szCs w:val="20"/>
        </w:rPr>
        <w:t>skills will be developed</w:t>
      </w:r>
      <w:r w:rsidRPr="00804E11">
        <w:rPr>
          <w:rFonts w:cs="Arial"/>
          <w:sz w:val="20"/>
          <w:szCs w:val="20"/>
        </w:rPr>
        <w:t xml:space="preserve"> </w:t>
      </w:r>
      <w:r w:rsidRPr="00804E11">
        <w:rPr>
          <w:rFonts w:cs="Arial"/>
          <w:spacing w:val="-1"/>
          <w:sz w:val="20"/>
          <w:szCs w:val="20"/>
        </w:rPr>
        <w:t>through pupils’</w:t>
      </w:r>
      <w:r w:rsidRPr="00804E11">
        <w:rPr>
          <w:rFonts w:cs="Arial"/>
          <w:spacing w:val="69"/>
          <w:sz w:val="20"/>
          <w:szCs w:val="20"/>
        </w:rPr>
        <w:t xml:space="preserve"> </w:t>
      </w:r>
      <w:r w:rsidRPr="00804E11">
        <w:rPr>
          <w:rFonts w:cs="Arial"/>
          <w:spacing w:val="-1"/>
          <w:sz w:val="20"/>
          <w:szCs w:val="20"/>
        </w:rPr>
        <w:t>experience</w:t>
      </w:r>
      <w:r w:rsidRPr="00804E11">
        <w:rPr>
          <w:rFonts w:cs="Arial"/>
          <w:sz w:val="20"/>
          <w:szCs w:val="20"/>
        </w:rPr>
        <w:t xml:space="preserve"> </w:t>
      </w:r>
      <w:r w:rsidRPr="00804E11">
        <w:rPr>
          <w:rFonts w:cs="Arial"/>
          <w:spacing w:val="-1"/>
          <w:sz w:val="20"/>
          <w:szCs w:val="20"/>
        </w:rPr>
        <w:t>of</w:t>
      </w:r>
      <w:r w:rsidRPr="00804E11">
        <w:rPr>
          <w:rFonts w:cs="Arial"/>
          <w:spacing w:val="1"/>
          <w:sz w:val="20"/>
          <w:szCs w:val="20"/>
        </w:rPr>
        <w:t xml:space="preserve"> </w:t>
      </w:r>
      <w:r w:rsidRPr="00804E11">
        <w:rPr>
          <w:rFonts w:cs="Arial"/>
          <w:spacing w:val="-1"/>
          <w:sz w:val="20"/>
          <w:szCs w:val="20"/>
        </w:rPr>
        <w:t>high-quality discussion</w:t>
      </w:r>
      <w:r w:rsidRPr="00804E11">
        <w:rPr>
          <w:rFonts w:cs="Arial"/>
          <w:sz w:val="20"/>
          <w:szCs w:val="20"/>
        </w:rPr>
        <w:t xml:space="preserve"> </w:t>
      </w:r>
      <w:r w:rsidRPr="00804E11">
        <w:rPr>
          <w:rFonts w:cs="Arial"/>
          <w:spacing w:val="-1"/>
          <w:sz w:val="20"/>
          <w:szCs w:val="20"/>
        </w:rPr>
        <w:t>with their</w:t>
      </w:r>
      <w:r w:rsidRPr="00804E11">
        <w:rPr>
          <w:rFonts w:cs="Arial"/>
          <w:sz w:val="20"/>
          <w:szCs w:val="20"/>
        </w:rPr>
        <w:t xml:space="preserve"> </w:t>
      </w:r>
      <w:r w:rsidRPr="00804E11">
        <w:rPr>
          <w:rFonts w:cs="Arial"/>
          <w:spacing w:val="-1"/>
          <w:sz w:val="20"/>
          <w:szCs w:val="20"/>
        </w:rPr>
        <w:t>teachers,</w:t>
      </w:r>
      <w:r w:rsidRPr="00804E11">
        <w:rPr>
          <w:rFonts w:cs="Arial"/>
          <w:spacing w:val="-2"/>
          <w:sz w:val="20"/>
          <w:szCs w:val="20"/>
        </w:rPr>
        <w:t xml:space="preserve"> </w:t>
      </w:r>
      <w:r w:rsidRPr="00804E11">
        <w:rPr>
          <w:rFonts w:cs="Arial"/>
          <w:spacing w:val="-1"/>
          <w:sz w:val="20"/>
          <w:szCs w:val="20"/>
        </w:rPr>
        <w:t>as</w:t>
      </w:r>
      <w:r w:rsidRPr="00804E11">
        <w:rPr>
          <w:rFonts w:cs="Arial"/>
          <w:sz w:val="20"/>
          <w:szCs w:val="20"/>
        </w:rPr>
        <w:t xml:space="preserve"> </w:t>
      </w:r>
      <w:r w:rsidRPr="00804E11">
        <w:rPr>
          <w:rFonts w:cs="Arial"/>
          <w:spacing w:val="-1"/>
          <w:sz w:val="20"/>
          <w:szCs w:val="20"/>
        </w:rPr>
        <w:t>well</w:t>
      </w:r>
      <w:r w:rsidRPr="00804E11">
        <w:rPr>
          <w:rFonts w:cs="Arial"/>
          <w:spacing w:val="-2"/>
          <w:sz w:val="20"/>
          <w:szCs w:val="20"/>
        </w:rPr>
        <w:t xml:space="preserve"> </w:t>
      </w:r>
      <w:r w:rsidRPr="00804E11">
        <w:rPr>
          <w:rFonts w:cs="Arial"/>
          <w:spacing w:val="-1"/>
          <w:sz w:val="20"/>
          <w:szCs w:val="20"/>
        </w:rPr>
        <w:t>as</w:t>
      </w:r>
      <w:r w:rsidRPr="00804E11">
        <w:rPr>
          <w:rFonts w:cs="Arial"/>
          <w:sz w:val="20"/>
          <w:szCs w:val="20"/>
        </w:rPr>
        <w:t xml:space="preserve"> </w:t>
      </w:r>
      <w:r w:rsidRPr="00804E11">
        <w:rPr>
          <w:rFonts w:cs="Arial"/>
          <w:spacing w:val="-1"/>
          <w:sz w:val="20"/>
          <w:szCs w:val="20"/>
        </w:rPr>
        <w:t>from reading</w:t>
      </w:r>
      <w:r w:rsidRPr="00804E11">
        <w:rPr>
          <w:rFonts w:cs="Arial"/>
          <w:sz w:val="20"/>
          <w:szCs w:val="20"/>
        </w:rPr>
        <w:t xml:space="preserve"> </w:t>
      </w:r>
      <w:r w:rsidRPr="00804E11">
        <w:rPr>
          <w:rFonts w:cs="Arial"/>
          <w:spacing w:val="-1"/>
          <w:sz w:val="20"/>
          <w:szCs w:val="20"/>
        </w:rPr>
        <w:t>and</w:t>
      </w:r>
      <w:r w:rsidRPr="00804E11">
        <w:rPr>
          <w:rFonts w:cs="Arial"/>
          <w:spacing w:val="58"/>
          <w:sz w:val="20"/>
          <w:szCs w:val="20"/>
        </w:rPr>
        <w:t xml:space="preserve"> </w:t>
      </w:r>
      <w:r w:rsidRPr="00804E11">
        <w:rPr>
          <w:rFonts w:cs="Arial"/>
          <w:spacing w:val="-1"/>
          <w:sz w:val="20"/>
          <w:szCs w:val="20"/>
        </w:rPr>
        <w:t xml:space="preserve">discussing </w:t>
      </w:r>
      <w:r w:rsidRPr="00804E11">
        <w:rPr>
          <w:rFonts w:cs="Arial"/>
          <w:sz w:val="20"/>
          <w:szCs w:val="20"/>
        </w:rPr>
        <w:t>a</w:t>
      </w:r>
      <w:r w:rsidRPr="00804E11">
        <w:rPr>
          <w:rFonts w:cs="Arial"/>
          <w:spacing w:val="-1"/>
          <w:sz w:val="20"/>
          <w:szCs w:val="20"/>
        </w:rPr>
        <w:t xml:space="preserve"> range</w:t>
      </w:r>
      <w:r w:rsidRPr="00804E11">
        <w:rPr>
          <w:rFonts w:cs="Arial"/>
          <w:sz w:val="20"/>
          <w:szCs w:val="20"/>
        </w:rPr>
        <w:t xml:space="preserve"> </w:t>
      </w:r>
      <w:r w:rsidRPr="00804E11">
        <w:rPr>
          <w:rFonts w:cs="Arial"/>
          <w:spacing w:val="-1"/>
          <w:sz w:val="20"/>
          <w:szCs w:val="20"/>
        </w:rPr>
        <w:t>of</w:t>
      </w:r>
      <w:r w:rsidRPr="00804E11">
        <w:rPr>
          <w:rFonts w:cs="Arial"/>
          <w:spacing w:val="-2"/>
          <w:sz w:val="20"/>
          <w:szCs w:val="20"/>
        </w:rPr>
        <w:t xml:space="preserve"> </w:t>
      </w:r>
      <w:r w:rsidRPr="00804E11">
        <w:rPr>
          <w:rFonts w:cs="Arial"/>
          <w:spacing w:val="-1"/>
          <w:sz w:val="20"/>
          <w:szCs w:val="20"/>
        </w:rPr>
        <w:t>stories,</w:t>
      </w:r>
      <w:r w:rsidRPr="00804E11">
        <w:rPr>
          <w:rFonts w:cs="Arial"/>
          <w:spacing w:val="1"/>
          <w:sz w:val="20"/>
          <w:szCs w:val="20"/>
        </w:rPr>
        <w:t xml:space="preserve"> </w:t>
      </w:r>
      <w:r w:rsidRPr="00804E11">
        <w:rPr>
          <w:rFonts w:cs="Arial"/>
          <w:spacing w:val="-1"/>
          <w:sz w:val="20"/>
          <w:szCs w:val="20"/>
        </w:rPr>
        <w:t>poems and non-fiction.</w:t>
      </w:r>
    </w:p>
    <w:p w:rsidR="001C2646" w:rsidRPr="00F03062" w:rsidRDefault="001C2646" w:rsidP="005F7592">
      <w:pPr>
        <w:pStyle w:val="BodyText"/>
        <w:numPr>
          <w:ilvl w:val="0"/>
          <w:numId w:val="2"/>
        </w:numPr>
        <w:spacing w:before="0"/>
        <w:ind w:right="156"/>
        <w:rPr>
          <w:rFonts w:cs="Arial"/>
          <w:sz w:val="20"/>
          <w:szCs w:val="20"/>
        </w:rPr>
      </w:pPr>
      <w:r w:rsidRPr="00804E11">
        <w:rPr>
          <w:rFonts w:cs="Arial"/>
          <w:spacing w:val="-1"/>
          <w:sz w:val="20"/>
          <w:szCs w:val="20"/>
        </w:rPr>
        <w:t>All</w:t>
      </w:r>
      <w:r w:rsidRPr="00804E11">
        <w:rPr>
          <w:rFonts w:cs="Arial"/>
          <w:spacing w:val="-2"/>
          <w:sz w:val="20"/>
          <w:szCs w:val="20"/>
        </w:rPr>
        <w:t xml:space="preserve"> </w:t>
      </w:r>
      <w:r w:rsidRPr="00804E11">
        <w:rPr>
          <w:rFonts w:cs="Arial"/>
          <w:spacing w:val="-1"/>
          <w:sz w:val="20"/>
          <w:szCs w:val="20"/>
        </w:rPr>
        <w:t>pupils</w:t>
      </w:r>
      <w:r w:rsidRPr="00804E11">
        <w:rPr>
          <w:rFonts w:cs="Arial"/>
          <w:sz w:val="20"/>
          <w:szCs w:val="20"/>
        </w:rPr>
        <w:t xml:space="preserve"> will </w:t>
      </w:r>
      <w:r w:rsidRPr="00804E11">
        <w:rPr>
          <w:rFonts w:cs="Arial"/>
          <w:spacing w:val="-1"/>
          <w:sz w:val="20"/>
          <w:szCs w:val="20"/>
        </w:rPr>
        <w:t>be encouraged</w:t>
      </w:r>
      <w:r w:rsidRPr="00804E11">
        <w:rPr>
          <w:rFonts w:cs="Arial"/>
          <w:sz w:val="20"/>
          <w:szCs w:val="20"/>
        </w:rPr>
        <w:t xml:space="preserve"> to</w:t>
      </w:r>
      <w:r w:rsidR="007D6C60">
        <w:rPr>
          <w:rFonts w:cs="Arial"/>
          <w:sz w:val="20"/>
          <w:szCs w:val="20"/>
        </w:rPr>
        <w:t xml:space="preserve"> </w:t>
      </w:r>
      <w:r w:rsidRPr="00804E11">
        <w:rPr>
          <w:rFonts w:cs="Arial"/>
          <w:spacing w:val="-1"/>
          <w:sz w:val="20"/>
          <w:szCs w:val="20"/>
        </w:rPr>
        <w:t>read widely</w:t>
      </w:r>
      <w:r w:rsidRPr="00804E11">
        <w:rPr>
          <w:rFonts w:cs="Arial"/>
          <w:sz w:val="20"/>
          <w:szCs w:val="20"/>
        </w:rPr>
        <w:t xml:space="preserve"> </w:t>
      </w:r>
      <w:r w:rsidRPr="00804E11">
        <w:rPr>
          <w:rFonts w:cs="Arial"/>
          <w:spacing w:val="-1"/>
          <w:sz w:val="20"/>
          <w:szCs w:val="20"/>
        </w:rPr>
        <w:t>across</w:t>
      </w:r>
      <w:r w:rsidRPr="00804E11">
        <w:rPr>
          <w:rFonts w:cs="Arial"/>
          <w:sz w:val="20"/>
          <w:szCs w:val="20"/>
        </w:rPr>
        <w:t xml:space="preserve"> </w:t>
      </w:r>
      <w:r w:rsidRPr="00804E11">
        <w:rPr>
          <w:rFonts w:cs="Arial"/>
          <w:spacing w:val="-1"/>
          <w:sz w:val="20"/>
          <w:szCs w:val="20"/>
        </w:rPr>
        <w:t>both fiction</w:t>
      </w:r>
      <w:r w:rsidRPr="00804E11">
        <w:rPr>
          <w:rFonts w:cs="Arial"/>
          <w:sz w:val="20"/>
          <w:szCs w:val="20"/>
        </w:rPr>
        <w:t xml:space="preserve"> </w:t>
      </w:r>
      <w:r w:rsidRPr="00804E11">
        <w:rPr>
          <w:rFonts w:cs="Arial"/>
          <w:spacing w:val="-1"/>
          <w:sz w:val="20"/>
          <w:szCs w:val="20"/>
        </w:rPr>
        <w:t>and non-fiction</w:t>
      </w:r>
      <w:r w:rsidRPr="00804E11">
        <w:rPr>
          <w:rFonts w:cs="Arial"/>
          <w:sz w:val="20"/>
          <w:szCs w:val="20"/>
        </w:rPr>
        <w:t xml:space="preserve"> to</w:t>
      </w:r>
      <w:r w:rsidRPr="00804E11">
        <w:rPr>
          <w:rFonts w:cs="Arial"/>
          <w:spacing w:val="-1"/>
          <w:sz w:val="20"/>
          <w:szCs w:val="20"/>
        </w:rPr>
        <w:t xml:space="preserve"> develop</w:t>
      </w:r>
      <w:r w:rsidRPr="00804E11">
        <w:rPr>
          <w:rFonts w:cs="Arial"/>
          <w:sz w:val="20"/>
          <w:szCs w:val="20"/>
        </w:rPr>
        <w:t xml:space="preserve"> </w:t>
      </w:r>
      <w:r w:rsidRPr="00804E11">
        <w:rPr>
          <w:rFonts w:cs="Arial"/>
          <w:spacing w:val="-1"/>
          <w:sz w:val="20"/>
          <w:szCs w:val="20"/>
        </w:rPr>
        <w:t>their knowledge of</w:t>
      </w:r>
      <w:r w:rsidRPr="00804E11">
        <w:rPr>
          <w:rFonts w:cs="Arial"/>
          <w:spacing w:val="1"/>
          <w:sz w:val="20"/>
          <w:szCs w:val="20"/>
        </w:rPr>
        <w:t xml:space="preserve"> </w:t>
      </w:r>
      <w:r w:rsidRPr="00804E11">
        <w:rPr>
          <w:rFonts w:cs="Arial"/>
          <w:spacing w:val="-1"/>
          <w:sz w:val="20"/>
          <w:szCs w:val="20"/>
        </w:rPr>
        <w:t>themselves</w:t>
      </w:r>
      <w:r w:rsidRPr="00804E11">
        <w:rPr>
          <w:rFonts w:cs="Arial"/>
          <w:spacing w:val="60"/>
          <w:sz w:val="20"/>
          <w:szCs w:val="20"/>
        </w:rPr>
        <w:t xml:space="preserve"> </w:t>
      </w:r>
      <w:r w:rsidRPr="00804E11">
        <w:rPr>
          <w:rFonts w:cs="Arial"/>
          <w:spacing w:val="-1"/>
          <w:sz w:val="20"/>
          <w:szCs w:val="20"/>
        </w:rPr>
        <w:t>and the world</w:t>
      </w:r>
      <w:r w:rsidRPr="00804E11">
        <w:rPr>
          <w:rFonts w:cs="Arial"/>
          <w:sz w:val="20"/>
          <w:szCs w:val="20"/>
        </w:rPr>
        <w:t xml:space="preserve"> </w:t>
      </w:r>
      <w:r w:rsidRPr="00804E11">
        <w:rPr>
          <w:rFonts w:cs="Arial"/>
          <w:spacing w:val="-1"/>
          <w:sz w:val="20"/>
          <w:szCs w:val="20"/>
        </w:rPr>
        <w:t>in which</w:t>
      </w:r>
      <w:r w:rsidRPr="00804E11">
        <w:rPr>
          <w:rFonts w:cs="Arial"/>
          <w:spacing w:val="1"/>
          <w:sz w:val="20"/>
          <w:szCs w:val="20"/>
        </w:rPr>
        <w:t xml:space="preserve"> </w:t>
      </w:r>
      <w:r w:rsidRPr="00804E11">
        <w:rPr>
          <w:rFonts w:cs="Arial"/>
          <w:spacing w:val="-1"/>
          <w:sz w:val="20"/>
          <w:szCs w:val="20"/>
        </w:rPr>
        <w:t>they live,</w:t>
      </w:r>
      <w:r w:rsidRPr="00804E11">
        <w:rPr>
          <w:rFonts w:cs="Arial"/>
          <w:sz w:val="20"/>
          <w:szCs w:val="20"/>
        </w:rPr>
        <w:t xml:space="preserve"> </w:t>
      </w:r>
      <w:r w:rsidRPr="00804E11">
        <w:rPr>
          <w:rFonts w:cs="Arial"/>
          <w:spacing w:val="-1"/>
          <w:sz w:val="20"/>
          <w:szCs w:val="20"/>
        </w:rPr>
        <w:t>to</w:t>
      </w:r>
      <w:r w:rsidRPr="00804E11">
        <w:rPr>
          <w:rFonts w:cs="Arial"/>
          <w:sz w:val="20"/>
          <w:szCs w:val="20"/>
        </w:rPr>
        <w:t xml:space="preserve"> </w:t>
      </w:r>
      <w:r w:rsidRPr="00804E11">
        <w:rPr>
          <w:rFonts w:cs="Arial"/>
          <w:spacing w:val="-1"/>
          <w:sz w:val="20"/>
          <w:szCs w:val="20"/>
        </w:rPr>
        <w:t>establish</w:t>
      </w:r>
      <w:r w:rsidRPr="00804E11">
        <w:rPr>
          <w:rFonts w:cs="Arial"/>
          <w:sz w:val="20"/>
          <w:szCs w:val="20"/>
        </w:rPr>
        <w:t xml:space="preserve"> </w:t>
      </w:r>
      <w:r w:rsidRPr="00804E11">
        <w:rPr>
          <w:rFonts w:cs="Arial"/>
          <w:spacing w:val="-1"/>
          <w:sz w:val="20"/>
          <w:szCs w:val="20"/>
        </w:rPr>
        <w:t>an</w:t>
      </w:r>
      <w:r w:rsidRPr="00804E11">
        <w:rPr>
          <w:rFonts w:cs="Arial"/>
          <w:sz w:val="20"/>
          <w:szCs w:val="20"/>
        </w:rPr>
        <w:t xml:space="preserve"> </w:t>
      </w:r>
      <w:r w:rsidRPr="00804E11">
        <w:rPr>
          <w:rFonts w:cs="Arial"/>
          <w:spacing w:val="-1"/>
          <w:sz w:val="20"/>
          <w:szCs w:val="20"/>
        </w:rPr>
        <w:t>appreciation and</w:t>
      </w:r>
      <w:r w:rsidRPr="00804E11">
        <w:rPr>
          <w:rFonts w:cs="Arial"/>
          <w:sz w:val="20"/>
          <w:szCs w:val="20"/>
        </w:rPr>
        <w:t xml:space="preserve"> </w:t>
      </w:r>
      <w:r w:rsidRPr="00804E11">
        <w:rPr>
          <w:rFonts w:cs="Arial"/>
          <w:spacing w:val="-1"/>
          <w:sz w:val="20"/>
          <w:szCs w:val="20"/>
        </w:rPr>
        <w:t>love of</w:t>
      </w:r>
      <w:r w:rsidRPr="00804E11">
        <w:rPr>
          <w:rFonts w:cs="Arial"/>
          <w:sz w:val="20"/>
          <w:szCs w:val="20"/>
        </w:rPr>
        <w:t xml:space="preserve"> </w:t>
      </w:r>
      <w:r w:rsidRPr="00804E11">
        <w:rPr>
          <w:rFonts w:cs="Arial"/>
          <w:spacing w:val="-1"/>
          <w:sz w:val="20"/>
          <w:szCs w:val="20"/>
        </w:rPr>
        <w:t>reading,</w:t>
      </w:r>
      <w:r w:rsidRPr="00804E11">
        <w:rPr>
          <w:rFonts w:cs="Arial"/>
          <w:spacing w:val="1"/>
          <w:sz w:val="20"/>
          <w:szCs w:val="20"/>
        </w:rPr>
        <w:t xml:space="preserve"> </w:t>
      </w:r>
      <w:r w:rsidRPr="00804E11">
        <w:rPr>
          <w:rFonts w:cs="Arial"/>
          <w:spacing w:val="-1"/>
          <w:sz w:val="20"/>
          <w:szCs w:val="20"/>
        </w:rPr>
        <w:t xml:space="preserve">and </w:t>
      </w:r>
      <w:r w:rsidRPr="00804E11">
        <w:rPr>
          <w:rFonts w:cs="Arial"/>
          <w:sz w:val="20"/>
          <w:szCs w:val="20"/>
        </w:rPr>
        <w:t>to</w:t>
      </w:r>
      <w:r w:rsidR="00F31E09">
        <w:rPr>
          <w:rFonts w:cs="Arial"/>
          <w:spacing w:val="63"/>
          <w:sz w:val="20"/>
          <w:szCs w:val="20"/>
        </w:rPr>
        <w:t xml:space="preserve"> </w:t>
      </w:r>
      <w:r w:rsidRPr="00804E11">
        <w:rPr>
          <w:rFonts w:cs="Arial"/>
          <w:spacing w:val="-1"/>
          <w:sz w:val="20"/>
          <w:szCs w:val="20"/>
        </w:rPr>
        <w:t>gain knowledge</w:t>
      </w:r>
      <w:r w:rsidRPr="00804E11">
        <w:rPr>
          <w:rFonts w:cs="Arial"/>
          <w:sz w:val="20"/>
          <w:szCs w:val="20"/>
        </w:rPr>
        <w:t xml:space="preserve"> </w:t>
      </w:r>
      <w:r w:rsidRPr="00F03062">
        <w:rPr>
          <w:rFonts w:cs="Arial"/>
          <w:spacing w:val="-1"/>
          <w:sz w:val="20"/>
          <w:szCs w:val="20"/>
        </w:rPr>
        <w:t>across the</w:t>
      </w:r>
      <w:r w:rsidRPr="00F03062">
        <w:rPr>
          <w:rFonts w:cs="Arial"/>
          <w:sz w:val="20"/>
          <w:szCs w:val="20"/>
        </w:rPr>
        <w:t xml:space="preserve"> </w:t>
      </w:r>
      <w:r w:rsidRPr="00F03062">
        <w:rPr>
          <w:rFonts w:cs="Arial"/>
          <w:spacing w:val="-1"/>
          <w:sz w:val="20"/>
          <w:szCs w:val="20"/>
        </w:rPr>
        <w:t>curriculum</w:t>
      </w:r>
      <w:r w:rsidR="00F31E09" w:rsidRPr="00F03062">
        <w:rPr>
          <w:rFonts w:cs="Arial"/>
          <w:spacing w:val="-1"/>
          <w:sz w:val="20"/>
          <w:szCs w:val="20"/>
        </w:rPr>
        <w:t>.</w:t>
      </w:r>
    </w:p>
    <w:p w:rsidR="00BC33CA" w:rsidRPr="00F03062" w:rsidRDefault="00BC33CA" w:rsidP="005F7592">
      <w:pPr>
        <w:pStyle w:val="BodyText"/>
        <w:numPr>
          <w:ilvl w:val="0"/>
          <w:numId w:val="2"/>
        </w:numPr>
        <w:spacing w:before="0"/>
        <w:ind w:right="156"/>
        <w:rPr>
          <w:rFonts w:cs="Arial"/>
          <w:sz w:val="16"/>
          <w:szCs w:val="20"/>
        </w:rPr>
      </w:pPr>
      <w:r w:rsidRPr="00F03062">
        <w:rPr>
          <w:sz w:val="20"/>
        </w:rPr>
        <w:t>Every classroom will have an inviting reading area/display that encourages a love for reading. We curate these books and talk about them to entice children to read a wide range of books, promoting reading for pleasure.</w:t>
      </w:r>
    </w:p>
    <w:p w:rsidR="001C2646" w:rsidRDefault="001C2646" w:rsidP="005F7592">
      <w:pPr>
        <w:pStyle w:val="BodyText"/>
        <w:numPr>
          <w:ilvl w:val="0"/>
          <w:numId w:val="2"/>
        </w:numPr>
        <w:spacing w:before="0"/>
        <w:ind w:right="156"/>
        <w:rPr>
          <w:rFonts w:cs="Arial"/>
          <w:sz w:val="20"/>
          <w:szCs w:val="20"/>
        </w:rPr>
      </w:pPr>
      <w:r w:rsidRPr="00804E11">
        <w:rPr>
          <w:rFonts w:cs="Arial"/>
          <w:sz w:val="20"/>
          <w:szCs w:val="20"/>
        </w:rPr>
        <w:t>T</w:t>
      </w:r>
      <w:r w:rsidRPr="00804E11">
        <w:rPr>
          <w:rFonts w:cs="Arial"/>
          <w:spacing w:val="-1"/>
          <w:sz w:val="20"/>
          <w:szCs w:val="20"/>
        </w:rPr>
        <w:t>eaching will develop</w:t>
      </w:r>
      <w:r w:rsidRPr="00804E11">
        <w:rPr>
          <w:rFonts w:cs="Arial"/>
          <w:sz w:val="20"/>
          <w:szCs w:val="20"/>
        </w:rPr>
        <w:t xml:space="preserve"> </w:t>
      </w:r>
      <w:r w:rsidRPr="00804E11">
        <w:rPr>
          <w:rFonts w:cs="Arial"/>
          <w:spacing w:val="-1"/>
          <w:sz w:val="20"/>
          <w:szCs w:val="20"/>
        </w:rPr>
        <w:t>pupils’</w:t>
      </w:r>
      <w:r w:rsidRPr="00804E11">
        <w:rPr>
          <w:rFonts w:cs="Arial"/>
          <w:spacing w:val="-2"/>
          <w:sz w:val="20"/>
          <w:szCs w:val="20"/>
        </w:rPr>
        <w:t xml:space="preserve"> </w:t>
      </w:r>
      <w:r w:rsidRPr="00804E11">
        <w:rPr>
          <w:rFonts w:cs="Arial"/>
          <w:spacing w:val="-1"/>
          <w:sz w:val="20"/>
          <w:szCs w:val="20"/>
        </w:rPr>
        <w:t>competence</w:t>
      </w:r>
      <w:r w:rsidRPr="00804E11">
        <w:rPr>
          <w:rFonts w:cs="Arial"/>
          <w:spacing w:val="1"/>
          <w:sz w:val="20"/>
          <w:szCs w:val="20"/>
        </w:rPr>
        <w:t xml:space="preserve"> </w:t>
      </w:r>
      <w:r w:rsidRPr="00804E11">
        <w:rPr>
          <w:rFonts w:cs="Arial"/>
          <w:spacing w:val="-1"/>
          <w:sz w:val="20"/>
          <w:szCs w:val="20"/>
        </w:rPr>
        <w:t>in</w:t>
      </w:r>
      <w:r w:rsidRPr="00804E11">
        <w:rPr>
          <w:rFonts w:cs="Arial"/>
          <w:sz w:val="20"/>
          <w:szCs w:val="20"/>
        </w:rPr>
        <w:t xml:space="preserve"> </w:t>
      </w:r>
      <w:r w:rsidRPr="00804E11">
        <w:rPr>
          <w:rFonts w:cs="Arial"/>
          <w:spacing w:val="-1"/>
          <w:sz w:val="20"/>
          <w:szCs w:val="20"/>
        </w:rPr>
        <w:t>transcription and composition and they will be taught</w:t>
      </w:r>
      <w:r w:rsidRPr="00804E11">
        <w:rPr>
          <w:rFonts w:cs="Arial"/>
          <w:sz w:val="20"/>
          <w:szCs w:val="20"/>
        </w:rPr>
        <w:t xml:space="preserve"> </w:t>
      </w:r>
      <w:r w:rsidRPr="00804E11">
        <w:rPr>
          <w:rFonts w:cs="Arial"/>
          <w:spacing w:val="-1"/>
          <w:sz w:val="20"/>
          <w:szCs w:val="20"/>
        </w:rPr>
        <w:t xml:space="preserve">how </w:t>
      </w:r>
      <w:r w:rsidRPr="00804E11">
        <w:rPr>
          <w:rFonts w:cs="Arial"/>
          <w:sz w:val="20"/>
          <w:szCs w:val="20"/>
        </w:rPr>
        <w:t xml:space="preserve">to </w:t>
      </w:r>
      <w:r w:rsidRPr="00804E11">
        <w:rPr>
          <w:rFonts w:cs="Arial"/>
          <w:spacing w:val="-1"/>
          <w:sz w:val="20"/>
          <w:szCs w:val="20"/>
        </w:rPr>
        <w:t>plan,</w:t>
      </w:r>
      <w:r w:rsidRPr="00804E11">
        <w:rPr>
          <w:rFonts w:cs="Arial"/>
          <w:sz w:val="20"/>
          <w:szCs w:val="20"/>
        </w:rPr>
        <w:t xml:space="preserve"> </w:t>
      </w:r>
      <w:r w:rsidRPr="00804E11">
        <w:rPr>
          <w:rFonts w:cs="Arial"/>
          <w:spacing w:val="-1"/>
          <w:sz w:val="20"/>
          <w:szCs w:val="20"/>
        </w:rPr>
        <w:t>revise</w:t>
      </w:r>
      <w:r w:rsidRPr="00804E11">
        <w:rPr>
          <w:rFonts w:cs="Arial"/>
          <w:sz w:val="20"/>
          <w:szCs w:val="20"/>
        </w:rPr>
        <w:t xml:space="preserve"> </w:t>
      </w:r>
      <w:r w:rsidRPr="00804E11">
        <w:rPr>
          <w:rFonts w:cs="Arial"/>
          <w:spacing w:val="-1"/>
          <w:sz w:val="20"/>
          <w:szCs w:val="20"/>
        </w:rPr>
        <w:t>and evaluate</w:t>
      </w:r>
      <w:r w:rsidRPr="00804E11">
        <w:rPr>
          <w:rFonts w:cs="Arial"/>
          <w:sz w:val="20"/>
          <w:szCs w:val="20"/>
        </w:rPr>
        <w:t xml:space="preserve"> </w:t>
      </w:r>
      <w:r w:rsidRPr="00804E11">
        <w:rPr>
          <w:rFonts w:cs="Arial"/>
          <w:spacing w:val="-1"/>
          <w:sz w:val="20"/>
          <w:szCs w:val="20"/>
        </w:rPr>
        <w:t>their</w:t>
      </w:r>
      <w:r w:rsidRPr="00804E11">
        <w:rPr>
          <w:rFonts w:cs="Arial"/>
          <w:sz w:val="20"/>
          <w:szCs w:val="20"/>
        </w:rPr>
        <w:t xml:space="preserve"> </w:t>
      </w:r>
      <w:r w:rsidRPr="00804E11">
        <w:rPr>
          <w:rFonts w:cs="Arial"/>
          <w:spacing w:val="-1"/>
          <w:sz w:val="20"/>
          <w:szCs w:val="20"/>
        </w:rPr>
        <w:t>writing.</w:t>
      </w:r>
      <w:r w:rsidRPr="00804E11">
        <w:rPr>
          <w:rFonts w:cs="Arial"/>
          <w:sz w:val="20"/>
          <w:szCs w:val="20"/>
        </w:rPr>
        <w:t xml:space="preserve"> </w:t>
      </w:r>
    </w:p>
    <w:p w:rsidR="00F31E09" w:rsidRPr="00F03062" w:rsidRDefault="00F31E09" w:rsidP="005F7592">
      <w:pPr>
        <w:pStyle w:val="BodyText"/>
        <w:numPr>
          <w:ilvl w:val="0"/>
          <w:numId w:val="2"/>
        </w:numPr>
        <w:spacing w:before="0"/>
        <w:ind w:right="156"/>
        <w:rPr>
          <w:rFonts w:cs="Arial"/>
          <w:sz w:val="20"/>
          <w:szCs w:val="20"/>
        </w:rPr>
      </w:pPr>
      <w:r w:rsidRPr="00F03062">
        <w:rPr>
          <w:rFonts w:cs="Arial"/>
          <w:sz w:val="20"/>
          <w:szCs w:val="20"/>
        </w:rPr>
        <w:t>During phonics lessons, teachers will use daily formative assessment to ensure children are on track with their learning and any further support that is needed will be given to ensure children do not fall behind. Summative assessment will also take place every six weeks to track pupils’ progress.</w:t>
      </w:r>
    </w:p>
    <w:p w:rsidR="001C2646" w:rsidRPr="00804E11" w:rsidRDefault="001C2646" w:rsidP="005F7592">
      <w:pPr>
        <w:pStyle w:val="BodyText"/>
        <w:numPr>
          <w:ilvl w:val="0"/>
          <w:numId w:val="2"/>
        </w:numPr>
        <w:spacing w:before="0"/>
        <w:ind w:right="156"/>
        <w:rPr>
          <w:rFonts w:cs="Arial"/>
          <w:sz w:val="20"/>
          <w:szCs w:val="20"/>
        </w:rPr>
      </w:pPr>
      <w:r w:rsidRPr="00804E11">
        <w:rPr>
          <w:rFonts w:cs="Arial"/>
          <w:spacing w:val="-1"/>
          <w:sz w:val="20"/>
          <w:szCs w:val="20"/>
        </w:rPr>
        <w:t>Pupils will be</w:t>
      </w:r>
      <w:r w:rsidRPr="00804E11">
        <w:rPr>
          <w:rFonts w:cs="Arial"/>
          <w:sz w:val="20"/>
          <w:szCs w:val="20"/>
        </w:rPr>
        <w:t xml:space="preserve"> </w:t>
      </w:r>
      <w:r w:rsidRPr="00804E11">
        <w:rPr>
          <w:rFonts w:cs="Arial"/>
          <w:spacing w:val="-1"/>
          <w:sz w:val="20"/>
          <w:szCs w:val="20"/>
        </w:rPr>
        <w:t>taught</w:t>
      </w:r>
      <w:r w:rsidRPr="00804E11">
        <w:rPr>
          <w:rFonts w:cs="Arial"/>
          <w:sz w:val="20"/>
          <w:szCs w:val="20"/>
        </w:rPr>
        <w:t xml:space="preserve"> to</w:t>
      </w:r>
      <w:r w:rsidRPr="00804E11">
        <w:rPr>
          <w:rFonts w:cs="Arial"/>
          <w:spacing w:val="-1"/>
          <w:sz w:val="20"/>
          <w:szCs w:val="20"/>
        </w:rPr>
        <w:t xml:space="preserve"> use the</w:t>
      </w:r>
      <w:r w:rsidRPr="00804E11">
        <w:rPr>
          <w:rFonts w:cs="Arial"/>
          <w:sz w:val="20"/>
          <w:szCs w:val="20"/>
        </w:rPr>
        <w:t xml:space="preserve"> </w:t>
      </w:r>
      <w:r w:rsidRPr="00804E11">
        <w:rPr>
          <w:rFonts w:cs="Arial"/>
          <w:spacing w:val="-1"/>
          <w:sz w:val="20"/>
          <w:szCs w:val="20"/>
        </w:rPr>
        <w:t>elements of</w:t>
      </w:r>
      <w:r w:rsidRPr="00804E11">
        <w:rPr>
          <w:rFonts w:cs="Arial"/>
          <w:sz w:val="20"/>
          <w:szCs w:val="20"/>
        </w:rPr>
        <w:t xml:space="preserve"> </w:t>
      </w:r>
      <w:r w:rsidRPr="00804E11">
        <w:rPr>
          <w:rFonts w:cs="Arial"/>
          <w:spacing w:val="-1"/>
          <w:sz w:val="20"/>
          <w:szCs w:val="20"/>
        </w:rPr>
        <w:t>spelling,</w:t>
      </w:r>
      <w:r w:rsidRPr="00804E11">
        <w:rPr>
          <w:rFonts w:cs="Arial"/>
          <w:sz w:val="20"/>
          <w:szCs w:val="20"/>
        </w:rPr>
        <w:t xml:space="preserve"> </w:t>
      </w:r>
      <w:r w:rsidRPr="00804E11">
        <w:rPr>
          <w:rFonts w:cs="Arial"/>
          <w:spacing w:val="-1"/>
          <w:sz w:val="20"/>
          <w:szCs w:val="20"/>
        </w:rPr>
        <w:t>grammar</w:t>
      </w:r>
      <w:r w:rsidR="007D6C60">
        <w:rPr>
          <w:rFonts w:cs="Arial"/>
          <w:spacing w:val="-1"/>
          <w:sz w:val="20"/>
          <w:szCs w:val="20"/>
        </w:rPr>
        <w:t xml:space="preserve"> and </w:t>
      </w:r>
      <w:r w:rsidRPr="00804E11">
        <w:rPr>
          <w:rFonts w:cs="Arial"/>
          <w:spacing w:val="-1"/>
          <w:sz w:val="20"/>
          <w:szCs w:val="20"/>
        </w:rPr>
        <w:t>punctuation correctly an</w:t>
      </w:r>
      <w:r w:rsidR="00A148F2" w:rsidRPr="00804E11">
        <w:rPr>
          <w:rFonts w:cs="Arial"/>
          <w:spacing w:val="-1"/>
          <w:sz w:val="20"/>
          <w:szCs w:val="20"/>
        </w:rPr>
        <w:t>d</w:t>
      </w:r>
      <w:r w:rsidRPr="00804E11">
        <w:rPr>
          <w:rFonts w:cs="Arial"/>
          <w:spacing w:val="-1"/>
          <w:sz w:val="20"/>
          <w:szCs w:val="20"/>
        </w:rPr>
        <w:t xml:space="preserve"> to understand and use Standard English in their speaking and writing</w:t>
      </w:r>
      <w:r w:rsidR="00A148F2" w:rsidRPr="00804E11">
        <w:rPr>
          <w:rFonts w:cs="Arial"/>
          <w:spacing w:val="-1"/>
          <w:sz w:val="20"/>
          <w:szCs w:val="20"/>
        </w:rPr>
        <w:t>.</w:t>
      </w:r>
    </w:p>
    <w:p w:rsidR="005F7592" w:rsidRPr="00804E11" w:rsidRDefault="005F7592" w:rsidP="005F7592">
      <w:pPr>
        <w:spacing w:after="0" w:line="240" w:lineRule="auto"/>
        <w:rPr>
          <w:rFonts w:ascii="Arial" w:hAnsi="Arial" w:cs="Arial"/>
          <w:sz w:val="20"/>
          <w:szCs w:val="20"/>
        </w:rPr>
      </w:pPr>
    </w:p>
    <w:p w:rsidR="00007221" w:rsidRPr="00804E11" w:rsidRDefault="005F7592" w:rsidP="005F7592">
      <w:pPr>
        <w:spacing w:after="0" w:line="240" w:lineRule="auto"/>
        <w:rPr>
          <w:rFonts w:ascii="Arial" w:hAnsi="Arial" w:cs="Arial"/>
          <w:b/>
          <w:sz w:val="20"/>
          <w:szCs w:val="20"/>
          <w:u w:val="single"/>
        </w:rPr>
      </w:pPr>
      <w:r w:rsidRPr="00804E11">
        <w:rPr>
          <w:rFonts w:ascii="Arial" w:hAnsi="Arial" w:cs="Arial"/>
          <w:b/>
          <w:sz w:val="20"/>
          <w:szCs w:val="20"/>
          <w:u w:val="single"/>
        </w:rPr>
        <w:t>IMPACT</w:t>
      </w:r>
    </w:p>
    <w:p w:rsidR="004262C5" w:rsidRDefault="007D21B9" w:rsidP="00BC33CA">
      <w:pPr>
        <w:spacing w:after="0" w:line="240" w:lineRule="auto"/>
        <w:rPr>
          <w:rFonts w:ascii="Arial" w:hAnsi="Arial" w:cs="Arial"/>
          <w:sz w:val="20"/>
          <w:szCs w:val="20"/>
        </w:rPr>
      </w:pPr>
      <w:r w:rsidRPr="00804E11">
        <w:rPr>
          <w:rFonts w:ascii="Arial" w:hAnsi="Arial" w:cs="Arial"/>
          <w:sz w:val="20"/>
          <w:szCs w:val="20"/>
        </w:rPr>
        <w:t xml:space="preserve">English </w:t>
      </w:r>
      <w:r w:rsidR="007D6C60">
        <w:rPr>
          <w:rFonts w:ascii="Arial" w:hAnsi="Arial" w:cs="Arial"/>
          <w:sz w:val="20"/>
          <w:szCs w:val="20"/>
        </w:rPr>
        <w:t xml:space="preserve">will be seen as a prominent </w:t>
      </w:r>
      <w:r w:rsidRPr="00804E11">
        <w:rPr>
          <w:rFonts w:ascii="Arial" w:hAnsi="Arial" w:cs="Arial"/>
          <w:sz w:val="20"/>
          <w:szCs w:val="20"/>
        </w:rPr>
        <w:t>subject taught in this school. All</w:t>
      </w:r>
      <w:r w:rsidRPr="00804E11">
        <w:rPr>
          <w:rFonts w:ascii="Arial" w:hAnsi="Arial" w:cs="Arial"/>
          <w:spacing w:val="-2"/>
          <w:sz w:val="20"/>
          <w:szCs w:val="20"/>
        </w:rPr>
        <w:t xml:space="preserve"> </w:t>
      </w:r>
      <w:r w:rsidRPr="00804E11">
        <w:rPr>
          <w:rFonts w:ascii="Arial" w:hAnsi="Arial" w:cs="Arial"/>
          <w:sz w:val="20"/>
          <w:szCs w:val="20"/>
        </w:rPr>
        <w:t>the skills of</w:t>
      </w:r>
      <w:r w:rsidRPr="00804E11">
        <w:rPr>
          <w:rFonts w:ascii="Arial" w:hAnsi="Arial" w:cs="Arial"/>
          <w:spacing w:val="1"/>
          <w:sz w:val="20"/>
          <w:szCs w:val="20"/>
        </w:rPr>
        <w:t xml:space="preserve"> </w:t>
      </w:r>
      <w:r w:rsidRPr="00804E11">
        <w:rPr>
          <w:rFonts w:ascii="Arial" w:hAnsi="Arial" w:cs="Arial"/>
          <w:sz w:val="20"/>
          <w:szCs w:val="20"/>
        </w:rPr>
        <w:t>English are essential</w:t>
      </w:r>
      <w:r w:rsidRPr="00804E11">
        <w:rPr>
          <w:rFonts w:ascii="Arial" w:hAnsi="Arial" w:cs="Arial"/>
          <w:spacing w:val="-2"/>
          <w:sz w:val="20"/>
          <w:szCs w:val="20"/>
        </w:rPr>
        <w:t xml:space="preserve"> </w:t>
      </w:r>
      <w:r w:rsidRPr="00804E11">
        <w:rPr>
          <w:rFonts w:ascii="Arial" w:hAnsi="Arial" w:cs="Arial"/>
          <w:sz w:val="20"/>
          <w:szCs w:val="20"/>
        </w:rPr>
        <w:t>to participating</w:t>
      </w:r>
      <w:r w:rsidRPr="00804E11">
        <w:rPr>
          <w:rFonts w:ascii="Arial" w:hAnsi="Arial" w:cs="Arial"/>
          <w:spacing w:val="63"/>
          <w:sz w:val="20"/>
          <w:szCs w:val="20"/>
        </w:rPr>
        <w:t xml:space="preserve"> </w:t>
      </w:r>
      <w:r w:rsidRPr="00804E11">
        <w:rPr>
          <w:rFonts w:ascii="Arial" w:hAnsi="Arial" w:cs="Arial"/>
          <w:sz w:val="20"/>
          <w:szCs w:val="20"/>
        </w:rPr>
        <w:t>fully as a member of</w:t>
      </w:r>
      <w:r w:rsidRPr="00804E11">
        <w:rPr>
          <w:rFonts w:ascii="Arial" w:hAnsi="Arial" w:cs="Arial"/>
          <w:spacing w:val="1"/>
          <w:sz w:val="20"/>
          <w:szCs w:val="20"/>
        </w:rPr>
        <w:t xml:space="preserve"> </w:t>
      </w:r>
      <w:r w:rsidRPr="00804E11">
        <w:rPr>
          <w:rFonts w:ascii="Arial" w:hAnsi="Arial" w:cs="Arial"/>
          <w:sz w:val="20"/>
          <w:szCs w:val="20"/>
        </w:rPr>
        <w:t>society; pupils, therefore, will learn to speak, read and write</w:t>
      </w:r>
      <w:r w:rsidR="00F31E09">
        <w:rPr>
          <w:rFonts w:ascii="Arial" w:hAnsi="Arial" w:cs="Arial"/>
          <w:spacing w:val="59"/>
          <w:sz w:val="20"/>
          <w:szCs w:val="20"/>
        </w:rPr>
        <w:t xml:space="preserve"> </w:t>
      </w:r>
      <w:r w:rsidRPr="00804E11">
        <w:rPr>
          <w:rFonts w:ascii="Arial" w:hAnsi="Arial" w:cs="Arial"/>
          <w:sz w:val="20"/>
          <w:szCs w:val="20"/>
        </w:rPr>
        <w:t>fluently</w:t>
      </w:r>
      <w:r w:rsidRPr="00804E11">
        <w:rPr>
          <w:rFonts w:ascii="Arial" w:hAnsi="Arial" w:cs="Arial"/>
          <w:spacing w:val="-2"/>
          <w:sz w:val="20"/>
          <w:szCs w:val="20"/>
        </w:rPr>
        <w:t xml:space="preserve"> </w:t>
      </w:r>
      <w:r w:rsidRPr="00804E11">
        <w:rPr>
          <w:rFonts w:ascii="Arial" w:hAnsi="Arial" w:cs="Arial"/>
          <w:sz w:val="20"/>
          <w:szCs w:val="20"/>
        </w:rPr>
        <w:t xml:space="preserve">and confidently. </w:t>
      </w:r>
    </w:p>
    <w:p w:rsidR="00776801" w:rsidRDefault="00776801" w:rsidP="005F7592">
      <w:pPr>
        <w:spacing w:after="0" w:line="240" w:lineRule="auto"/>
        <w:outlineLvl w:val="0"/>
        <w:rPr>
          <w:rFonts w:ascii="Arial" w:hAnsi="Arial" w:cs="Arial"/>
          <w:sz w:val="20"/>
          <w:szCs w:val="20"/>
        </w:rPr>
      </w:pPr>
    </w:p>
    <w:tbl>
      <w:tblPr>
        <w:tblStyle w:val="TableGrid"/>
        <w:tblW w:w="0" w:type="auto"/>
        <w:tblLook w:val="04A0" w:firstRow="1" w:lastRow="0" w:firstColumn="1" w:lastColumn="0" w:noHBand="0" w:noVBand="1"/>
      </w:tblPr>
      <w:tblGrid>
        <w:gridCol w:w="4390"/>
        <w:gridCol w:w="3118"/>
        <w:gridCol w:w="3282"/>
      </w:tblGrid>
      <w:tr w:rsidR="00945D40" w:rsidRPr="00DD2389" w:rsidTr="00F31E09">
        <w:tc>
          <w:tcPr>
            <w:tcW w:w="4390" w:type="dxa"/>
          </w:tcPr>
          <w:p w:rsidR="00945D40" w:rsidRPr="00DD2389" w:rsidRDefault="00945D40" w:rsidP="00F31E09">
            <w:pPr>
              <w:jc w:val="center"/>
              <w:rPr>
                <w:rFonts w:ascii="Arial" w:eastAsia="Times New Roman" w:hAnsi="Arial" w:cs="Arial"/>
                <w:b/>
                <w:sz w:val="20"/>
                <w:szCs w:val="20"/>
              </w:rPr>
            </w:pPr>
            <w:r w:rsidRPr="00DD2389">
              <w:rPr>
                <w:rFonts w:ascii="Arial" w:eastAsia="Times New Roman" w:hAnsi="Arial" w:cs="Arial"/>
                <w:b/>
                <w:sz w:val="20"/>
                <w:szCs w:val="20"/>
              </w:rPr>
              <w:t>Revised and adopted by Governing Board</w:t>
            </w:r>
          </w:p>
        </w:tc>
        <w:tc>
          <w:tcPr>
            <w:tcW w:w="3118" w:type="dxa"/>
          </w:tcPr>
          <w:p w:rsidR="00945D40" w:rsidRPr="00DD2389" w:rsidRDefault="00945D40" w:rsidP="00F31E09">
            <w:pPr>
              <w:jc w:val="center"/>
              <w:rPr>
                <w:rFonts w:ascii="Arial" w:eastAsia="Times New Roman" w:hAnsi="Arial" w:cs="Arial"/>
                <w:b/>
                <w:sz w:val="20"/>
                <w:szCs w:val="20"/>
              </w:rPr>
            </w:pPr>
            <w:r w:rsidRPr="00DD2389">
              <w:rPr>
                <w:rFonts w:ascii="Arial" w:eastAsia="Times New Roman" w:hAnsi="Arial" w:cs="Arial"/>
                <w:b/>
                <w:sz w:val="20"/>
                <w:szCs w:val="20"/>
              </w:rPr>
              <w:t>Current Review</w:t>
            </w:r>
          </w:p>
        </w:tc>
        <w:tc>
          <w:tcPr>
            <w:tcW w:w="3282" w:type="dxa"/>
          </w:tcPr>
          <w:p w:rsidR="00945D40" w:rsidRPr="00DD2389" w:rsidRDefault="00945D40" w:rsidP="00F31E09">
            <w:pPr>
              <w:jc w:val="center"/>
              <w:rPr>
                <w:rFonts w:ascii="Arial" w:eastAsia="Times New Roman" w:hAnsi="Arial" w:cs="Arial"/>
                <w:b/>
                <w:sz w:val="20"/>
                <w:szCs w:val="20"/>
              </w:rPr>
            </w:pPr>
            <w:r w:rsidRPr="00DD2389">
              <w:rPr>
                <w:rFonts w:ascii="Arial" w:eastAsia="Times New Roman" w:hAnsi="Arial" w:cs="Arial"/>
                <w:b/>
                <w:sz w:val="20"/>
                <w:szCs w:val="20"/>
              </w:rPr>
              <w:t>Next Review</w:t>
            </w:r>
          </w:p>
        </w:tc>
      </w:tr>
      <w:tr w:rsidR="00615453" w:rsidTr="00F31E09">
        <w:tc>
          <w:tcPr>
            <w:tcW w:w="4390" w:type="dxa"/>
          </w:tcPr>
          <w:p w:rsidR="00615453" w:rsidRDefault="00615453" w:rsidP="00615453">
            <w:pPr>
              <w:jc w:val="center"/>
              <w:rPr>
                <w:rFonts w:ascii="Arial" w:eastAsia="Times New Roman" w:hAnsi="Arial" w:cs="Arial"/>
                <w:sz w:val="20"/>
                <w:szCs w:val="20"/>
              </w:rPr>
            </w:pPr>
            <w:r>
              <w:rPr>
                <w:rFonts w:ascii="Arial" w:eastAsia="Times New Roman" w:hAnsi="Arial" w:cs="Arial"/>
                <w:sz w:val="20"/>
                <w:szCs w:val="20"/>
              </w:rPr>
              <w:t>22/01/20</w:t>
            </w:r>
          </w:p>
        </w:tc>
        <w:tc>
          <w:tcPr>
            <w:tcW w:w="3118" w:type="dxa"/>
          </w:tcPr>
          <w:p w:rsidR="00615453" w:rsidRDefault="00615453" w:rsidP="00615453">
            <w:pPr>
              <w:jc w:val="center"/>
              <w:rPr>
                <w:rFonts w:ascii="Arial" w:hAnsi="Arial" w:cs="Arial"/>
                <w:sz w:val="20"/>
                <w:szCs w:val="20"/>
              </w:rPr>
            </w:pPr>
            <w:r>
              <w:rPr>
                <w:rFonts w:ascii="Arial" w:hAnsi="Arial" w:cs="Arial"/>
                <w:sz w:val="20"/>
                <w:szCs w:val="20"/>
              </w:rPr>
              <w:t>September 2022</w:t>
            </w:r>
          </w:p>
        </w:tc>
        <w:tc>
          <w:tcPr>
            <w:tcW w:w="3282" w:type="dxa"/>
          </w:tcPr>
          <w:p w:rsidR="00615453" w:rsidRDefault="00615453" w:rsidP="00615453">
            <w:pPr>
              <w:jc w:val="center"/>
              <w:rPr>
                <w:rFonts w:ascii="Arial" w:hAnsi="Arial" w:cs="Arial"/>
                <w:sz w:val="20"/>
                <w:szCs w:val="20"/>
              </w:rPr>
            </w:pPr>
            <w:r>
              <w:rPr>
                <w:rFonts w:ascii="Arial" w:hAnsi="Arial" w:cs="Arial"/>
                <w:sz w:val="20"/>
                <w:szCs w:val="20"/>
              </w:rPr>
              <w:t xml:space="preserve">September </w:t>
            </w:r>
            <w:r w:rsidR="0017741D">
              <w:rPr>
                <w:rFonts w:ascii="Arial" w:hAnsi="Arial" w:cs="Arial"/>
                <w:sz w:val="20"/>
                <w:szCs w:val="20"/>
              </w:rPr>
              <w:t>2025</w:t>
            </w:r>
            <w:bookmarkStart w:id="0" w:name="_GoBack"/>
            <w:bookmarkEnd w:id="0"/>
          </w:p>
        </w:tc>
      </w:tr>
    </w:tbl>
    <w:p w:rsidR="00945D40" w:rsidRPr="00804E11" w:rsidRDefault="00945D40" w:rsidP="005F7592">
      <w:pPr>
        <w:spacing w:after="0" w:line="240" w:lineRule="auto"/>
        <w:outlineLvl w:val="0"/>
        <w:rPr>
          <w:rFonts w:ascii="Arial" w:hAnsi="Arial" w:cs="Arial"/>
          <w:sz w:val="20"/>
          <w:szCs w:val="20"/>
        </w:rPr>
      </w:pPr>
    </w:p>
    <w:sectPr w:rsidR="00945D40" w:rsidRPr="00804E11" w:rsidSect="00BC33CA">
      <w:pgSz w:w="12240" w:h="15840"/>
      <w:pgMar w:top="426"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83F36"/>
    <w:multiLevelType w:val="hybridMultilevel"/>
    <w:tmpl w:val="93A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8335C8"/>
    <w:multiLevelType w:val="hybridMultilevel"/>
    <w:tmpl w:val="2C3449DE"/>
    <w:lvl w:ilvl="0" w:tplc="16307DA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46"/>
    <w:rsid w:val="00007221"/>
    <w:rsid w:val="0017741D"/>
    <w:rsid w:val="001C2646"/>
    <w:rsid w:val="0020535D"/>
    <w:rsid w:val="004262C5"/>
    <w:rsid w:val="005F7592"/>
    <w:rsid w:val="00615453"/>
    <w:rsid w:val="007665A8"/>
    <w:rsid w:val="00776801"/>
    <w:rsid w:val="007849D8"/>
    <w:rsid w:val="007D21B9"/>
    <w:rsid w:val="007D6C60"/>
    <w:rsid w:val="00804E11"/>
    <w:rsid w:val="008C4AD8"/>
    <w:rsid w:val="00945D40"/>
    <w:rsid w:val="00A148F2"/>
    <w:rsid w:val="00BA57C6"/>
    <w:rsid w:val="00BC33CA"/>
    <w:rsid w:val="00F03062"/>
    <w:rsid w:val="00F3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0D81"/>
  <w15:docId w15:val="{EDD39B92-2259-44F4-B4E3-3CAABDBA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46"/>
  </w:style>
  <w:style w:type="paragraph" w:styleId="Heading1">
    <w:name w:val="heading 1"/>
    <w:basedOn w:val="Normal"/>
    <w:link w:val="Heading1Char"/>
    <w:uiPriority w:val="1"/>
    <w:qFormat/>
    <w:rsid w:val="001C2646"/>
    <w:pPr>
      <w:widowControl w:val="0"/>
      <w:spacing w:before="59" w:after="0" w:line="240" w:lineRule="auto"/>
      <w:ind w:left="114"/>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2646"/>
    <w:rPr>
      <w:rFonts w:ascii="Arial" w:eastAsia="Arial" w:hAnsi="Arial"/>
      <w:b/>
      <w:bCs/>
      <w:sz w:val="32"/>
      <w:szCs w:val="32"/>
    </w:rPr>
  </w:style>
  <w:style w:type="paragraph" w:styleId="BodyText">
    <w:name w:val="Body Text"/>
    <w:basedOn w:val="Normal"/>
    <w:link w:val="BodyTextChar"/>
    <w:uiPriority w:val="1"/>
    <w:qFormat/>
    <w:rsid w:val="001C2646"/>
    <w:pPr>
      <w:widowControl w:val="0"/>
      <w:spacing w:before="115" w:after="0" w:line="240" w:lineRule="auto"/>
      <w:ind w:left="1195" w:hanging="356"/>
    </w:pPr>
    <w:rPr>
      <w:rFonts w:ascii="Arial" w:eastAsia="Arial" w:hAnsi="Arial"/>
      <w:sz w:val="24"/>
      <w:szCs w:val="24"/>
    </w:rPr>
  </w:style>
  <w:style w:type="character" w:customStyle="1" w:styleId="BodyTextChar">
    <w:name w:val="Body Text Char"/>
    <w:basedOn w:val="DefaultParagraphFont"/>
    <w:link w:val="BodyText"/>
    <w:uiPriority w:val="1"/>
    <w:rsid w:val="001C2646"/>
    <w:rPr>
      <w:rFonts w:ascii="Arial" w:eastAsia="Arial" w:hAnsi="Arial"/>
      <w:sz w:val="24"/>
      <w:szCs w:val="24"/>
    </w:rPr>
  </w:style>
  <w:style w:type="table" w:styleId="TableGrid">
    <w:name w:val="Table Grid"/>
    <w:basedOn w:val="TableNormal"/>
    <w:uiPriority w:val="59"/>
    <w:rsid w:val="0094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Kay Potts</cp:lastModifiedBy>
  <cp:revision>4</cp:revision>
  <cp:lastPrinted>2020-09-23T10:51:00Z</cp:lastPrinted>
  <dcterms:created xsi:type="dcterms:W3CDTF">2021-09-16T15:07:00Z</dcterms:created>
  <dcterms:modified xsi:type="dcterms:W3CDTF">2024-09-12T06:50:00Z</dcterms:modified>
</cp:coreProperties>
</file>