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CA4" w:rsidRPr="00C70FE6" w:rsidRDefault="008238F2" w:rsidP="00C70FE6">
      <w:pPr>
        <w:autoSpaceDE w:val="0"/>
        <w:autoSpaceDN w:val="0"/>
        <w:adjustRightInd w:val="0"/>
        <w:jc w:val="center"/>
        <w:rPr>
          <w:rFonts w:ascii="Arial" w:hAnsi="Arial" w:cs="Arial"/>
          <w:b/>
          <w:sz w:val="22"/>
          <w:szCs w:val="22"/>
          <w:u w:val="single"/>
        </w:rPr>
      </w:pPr>
      <w:r w:rsidRPr="00C70FE6">
        <w:rPr>
          <w:rFonts w:ascii="Arial" w:hAnsi="Arial" w:cs="Arial"/>
          <w:b/>
          <w:sz w:val="22"/>
          <w:szCs w:val="22"/>
          <w:u w:val="single"/>
        </w:rPr>
        <w:t>GEOGRAPHY POLICY</w:t>
      </w:r>
    </w:p>
    <w:p w:rsidR="00022CA4" w:rsidRPr="00024D51" w:rsidRDefault="00022CA4" w:rsidP="00022CA4">
      <w:pPr>
        <w:autoSpaceDE w:val="0"/>
        <w:autoSpaceDN w:val="0"/>
        <w:adjustRightInd w:val="0"/>
        <w:rPr>
          <w:rFonts w:ascii="Arial" w:hAnsi="Arial" w:cs="Arial"/>
          <w:b/>
          <w:sz w:val="20"/>
        </w:rPr>
      </w:pPr>
    </w:p>
    <w:p w:rsidR="00022CA4" w:rsidRPr="00C70FE6" w:rsidRDefault="008238F2" w:rsidP="00022CA4">
      <w:pPr>
        <w:autoSpaceDE w:val="0"/>
        <w:autoSpaceDN w:val="0"/>
        <w:adjustRightInd w:val="0"/>
        <w:rPr>
          <w:rFonts w:ascii="Arial" w:hAnsi="Arial" w:cs="Arial"/>
          <w:b/>
          <w:sz w:val="20"/>
          <w:u w:val="single"/>
        </w:rPr>
      </w:pPr>
      <w:r w:rsidRPr="00C70FE6">
        <w:rPr>
          <w:rFonts w:ascii="Arial" w:hAnsi="Arial" w:cs="Arial"/>
          <w:b/>
          <w:sz w:val="20"/>
          <w:u w:val="single"/>
        </w:rPr>
        <w:t>INTRODUCTION</w:t>
      </w:r>
    </w:p>
    <w:p w:rsidR="002518EC" w:rsidRDefault="00A31898" w:rsidP="00022CA4">
      <w:pPr>
        <w:autoSpaceDE w:val="0"/>
        <w:autoSpaceDN w:val="0"/>
        <w:adjustRightInd w:val="0"/>
        <w:rPr>
          <w:rFonts w:ascii="Arial" w:eastAsiaTheme="minorHAnsi" w:hAnsi="Arial" w:cs="Arial"/>
          <w:sz w:val="20"/>
          <w:lang w:val="en-US" w:eastAsia="en-US"/>
        </w:rPr>
      </w:pPr>
      <w:r w:rsidRPr="00C70FE6">
        <w:rPr>
          <w:rFonts w:ascii="Arial" w:eastAsiaTheme="minorHAnsi" w:hAnsi="Arial" w:cs="Arial"/>
          <w:sz w:val="20"/>
          <w:lang w:val="en-US" w:eastAsia="en-US"/>
        </w:rPr>
        <w:t>In our curriculum geography will</w:t>
      </w:r>
      <w:r w:rsidR="00022CA4" w:rsidRPr="00C70FE6">
        <w:rPr>
          <w:rFonts w:ascii="Arial" w:eastAsiaTheme="minorHAnsi" w:hAnsi="Arial" w:cs="Arial"/>
          <w:sz w:val="20"/>
          <w:lang w:val="en-US" w:eastAsia="en-US"/>
        </w:rPr>
        <w:t xml:space="preserve"> </w:t>
      </w:r>
      <w:r w:rsidR="002518EC" w:rsidRPr="00C70FE6">
        <w:rPr>
          <w:rFonts w:ascii="Arial" w:eastAsiaTheme="minorHAnsi" w:hAnsi="Arial" w:cs="Arial"/>
          <w:sz w:val="20"/>
          <w:lang w:val="en-US" w:eastAsia="en-US"/>
        </w:rPr>
        <w:t>inspire in pupils a curiosity and fascination about the world and its people that will remain with them for the rest of their lives. As pupils progress, their growing knowledge about the worl</w:t>
      </w:r>
      <w:r w:rsidR="00AF3AC3" w:rsidRPr="00C70FE6">
        <w:rPr>
          <w:rFonts w:ascii="Arial" w:eastAsiaTheme="minorHAnsi" w:hAnsi="Arial" w:cs="Arial"/>
          <w:sz w:val="20"/>
          <w:lang w:val="en-US" w:eastAsia="en-US"/>
        </w:rPr>
        <w:t>d</w:t>
      </w:r>
      <w:r w:rsidR="00AF4A7D" w:rsidRPr="00C70FE6">
        <w:rPr>
          <w:rFonts w:ascii="Arial" w:eastAsiaTheme="minorHAnsi" w:hAnsi="Arial" w:cs="Arial"/>
          <w:sz w:val="20"/>
          <w:lang w:val="en-US" w:eastAsia="en-US"/>
        </w:rPr>
        <w:t xml:space="preserve"> </w:t>
      </w:r>
      <w:r w:rsidR="002518EC" w:rsidRPr="00C70FE6">
        <w:rPr>
          <w:rFonts w:ascii="Arial" w:eastAsiaTheme="minorHAnsi" w:hAnsi="Arial" w:cs="Arial"/>
          <w:sz w:val="20"/>
          <w:lang w:val="en-US" w:eastAsia="en-US"/>
        </w:rPr>
        <w:t>will help them to deepen their understanding of the interaction between physical and human processes, and of the formation and use of landscapes and environments.</w:t>
      </w:r>
      <w:r w:rsidR="002334E3" w:rsidRPr="00C70FE6">
        <w:rPr>
          <w:rFonts w:ascii="Arial" w:eastAsiaTheme="minorHAnsi" w:hAnsi="Arial" w:cs="Arial"/>
          <w:sz w:val="20"/>
          <w:lang w:val="en-US" w:eastAsia="en-US"/>
        </w:rPr>
        <w:t xml:space="preserve"> All pupils will</w:t>
      </w:r>
      <w:r w:rsidR="00A0593A" w:rsidRPr="00C70FE6">
        <w:rPr>
          <w:rFonts w:ascii="Arial" w:eastAsiaTheme="minorHAnsi" w:hAnsi="Arial" w:cs="Arial"/>
          <w:sz w:val="20"/>
          <w:lang w:val="en-US" w:eastAsia="en-US"/>
        </w:rPr>
        <w:t xml:space="preserve"> benefit from teaching and learning that is based upon the </w:t>
      </w:r>
      <w:proofErr w:type="spellStart"/>
      <w:r w:rsidR="002334E3" w:rsidRPr="00C70FE6">
        <w:rPr>
          <w:rFonts w:ascii="Arial" w:eastAsiaTheme="minorHAnsi" w:hAnsi="Arial" w:cs="Arial"/>
          <w:sz w:val="20"/>
          <w:lang w:val="en-US" w:eastAsia="en-US"/>
        </w:rPr>
        <w:t>programmes</w:t>
      </w:r>
      <w:proofErr w:type="spellEnd"/>
      <w:r w:rsidR="002334E3" w:rsidRPr="00C70FE6">
        <w:rPr>
          <w:rFonts w:ascii="Arial" w:eastAsiaTheme="minorHAnsi" w:hAnsi="Arial" w:cs="Arial"/>
          <w:sz w:val="20"/>
          <w:lang w:val="en-US" w:eastAsia="en-US"/>
        </w:rPr>
        <w:t xml:space="preserve"> of study for geography</w:t>
      </w:r>
      <w:r w:rsidR="00A0593A" w:rsidRPr="00C70FE6">
        <w:rPr>
          <w:rFonts w:ascii="Arial" w:eastAsiaTheme="minorHAnsi" w:hAnsi="Arial" w:cs="Arial"/>
          <w:sz w:val="20"/>
          <w:lang w:val="en-US" w:eastAsia="en-US"/>
        </w:rPr>
        <w:t xml:space="preserve"> which are</w:t>
      </w:r>
      <w:r w:rsidR="002334E3" w:rsidRPr="00C70FE6">
        <w:rPr>
          <w:rFonts w:ascii="Arial" w:eastAsiaTheme="minorHAnsi" w:hAnsi="Arial" w:cs="Arial"/>
          <w:sz w:val="20"/>
          <w:lang w:val="en-US" w:eastAsia="en-US"/>
        </w:rPr>
        <w:t xml:space="preserve"> set out in the National Curriculum.</w:t>
      </w:r>
    </w:p>
    <w:p w:rsidR="00C70FE6" w:rsidRPr="00C70FE6" w:rsidRDefault="00C70FE6" w:rsidP="00022CA4">
      <w:pPr>
        <w:autoSpaceDE w:val="0"/>
        <w:autoSpaceDN w:val="0"/>
        <w:adjustRightInd w:val="0"/>
        <w:rPr>
          <w:rFonts w:ascii="Arial" w:eastAsiaTheme="minorHAnsi" w:hAnsi="Arial" w:cs="Arial"/>
          <w:sz w:val="20"/>
          <w:lang w:val="en-US" w:eastAsia="en-US"/>
        </w:rPr>
      </w:pPr>
    </w:p>
    <w:p w:rsidR="00AF3AC3" w:rsidRPr="00C70FE6" w:rsidRDefault="00E14E78" w:rsidP="00AF3AC3">
      <w:pPr>
        <w:autoSpaceDE w:val="0"/>
        <w:autoSpaceDN w:val="0"/>
        <w:adjustRightInd w:val="0"/>
        <w:rPr>
          <w:rFonts w:ascii="Arial" w:eastAsiaTheme="minorHAnsi" w:hAnsi="Arial" w:cs="Arial"/>
          <w:b/>
          <w:sz w:val="20"/>
          <w:u w:val="single"/>
          <w:lang w:val="en-US" w:eastAsia="en-US"/>
        </w:rPr>
      </w:pPr>
      <w:r w:rsidRPr="00C70FE6">
        <w:rPr>
          <w:rFonts w:ascii="Arial" w:eastAsiaTheme="minorHAnsi" w:hAnsi="Arial" w:cs="Arial"/>
          <w:b/>
          <w:sz w:val="20"/>
          <w:u w:val="single"/>
          <w:lang w:val="en-US" w:eastAsia="en-US"/>
        </w:rPr>
        <w:t>INTENT</w:t>
      </w:r>
    </w:p>
    <w:p w:rsidR="00B05549" w:rsidRPr="00C70FE6" w:rsidRDefault="00A0593A" w:rsidP="00024D51">
      <w:pPr>
        <w:pStyle w:val="ListParagraph"/>
        <w:numPr>
          <w:ilvl w:val="0"/>
          <w:numId w:val="7"/>
        </w:numPr>
        <w:autoSpaceDE w:val="0"/>
        <w:autoSpaceDN w:val="0"/>
        <w:adjustRightInd w:val="0"/>
        <w:rPr>
          <w:rFonts w:ascii="Arial" w:eastAsiaTheme="minorHAnsi" w:hAnsi="Arial" w:cs="Arial"/>
          <w:sz w:val="20"/>
          <w:lang w:val="en-US" w:eastAsia="en-US"/>
        </w:rPr>
      </w:pPr>
      <w:r w:rsidRPr="00C70FE6">
        <w:rPr>
          <w:rFonts w:ascii="Arial" w:hAnsi="Arial" w:cs="Arial"/>
          <w:sz w:val="20"/>
        </w:rPr>
        <w:t>To stimulate pupils’</w:t>
      </w:r>
      <w:r w:rsidR="00B05549" w:rsidRPr="00C70FE6">
        <w:rPr>
          <w:rFonts w:ascii="Arial" w:hAnsi="Arial" w:cs="Arial"/>
          <w:sz w:val="20"/>
        </w:rPr>
        <w:t xml:space="preserve"> interest and to </w:t>
      </w:r>
      <w:r w:rsidRPr="00C70FE6">
        <w:rPr>
          <w:rFonts w:ascii="Arial" w:hAnsi="Arial" w:cs="Arial"/>
          <w:sz w:val="20"/>
        </w:rPr>
        <w:t xml:space="preserve">help them </w:t>
      </w:r>
      <w:r w:rsidR="00B05549" w:rsidRPr="00C70FE6">
        <w:rPr>
          <w:rFonts w:ascii="Arial" w:hAnsi="Arial" w:cs="Arial"/>
          <w:sz w:val="20"/>
        </w:rPr>
        <w:t>foster a sense of wonder in the world around them</w:t>
      </w:r>
      <w:r w:rsidR="00FA6F3A" w:rsidRPr="00C70FE6">
        <w:rPr>
          <w:rFonts w:ascii="Arial" w:hAnsi="Arial" w:cs="Arial"/>
          <w:sz w:val="20"/>
        </w:rPr>
        <w:t xml:space="preserve"> </w:t>
      </w:r>
      <w:r w:rsidRPr="00C70FE6">
        <w:rPr>
          <w:rFonts w:ascii="Arial" w:hAnsi="Arial" w:cs="Arial"/>
          <w:sz w:val="20"/>
        </w:rPr>
        <w:t>whilst</w:t>
      </w:r>
      <w:r w:rsidR="00FA6F3A" w:rsidRPr="00C70FE6">
        <w:rPr>
          <w:rFonts w:ascii="Arial" w:hAnsi="Arial" w:cs="Arial"/>
          <w:sz w:val="20"/>
        </w:rPr>
        <w:t xml:space="preserve"> develop</w:t>
      </w:r>
      <w:r w:rsidRPr="00C70FE6">
        <w:rPr>
          <w:rFonts w:ascii="Arial" w:hAnsi="Arial" w:cs="Arial"/>
          <w:sz w:val="20"/>
        </w:rPr>
        <w:t>ing</w:t>
      </w:r>
      <w:r w:rsidR="00FA6F3A" w:rsidRPr="00C70FE6">
        <w:rPr>
          <w:rFonts w:ascii="Arial" w:hAnsi="Arial" w:cs="Arial"/>
          <w:sz w:val="20"/>
        </w:rPr>
        <w:t xml:space="preserve"> an informed concern for the quality of the environment</w:t>
      </w:r>
      <w:r w:rsidR="00B05549" w:rsidRPr="00C70FE6">
        <w:rPr>
          <w:rFonts w:ascii="Arial" w:hAnsi="Arial" w:cs="Arial"/>
          <w:sz w:val="20"/>
        </w:rPr>
        <w:t>.</w:t>
      </w:r>
    </w:p>
    <w:p w:rsidR="00024D51" w:rsidRPr="00C70FE6" w:rsidRDefault="00024D51" w:rsidP="00B05549">
      <w:pPr>
        <w:pStyle w:val="ListParagraph"/>
        <w:numPr>
          <w:ilvl w:val="0"/>
          <w:numId w:val="7"/>
        </w:numPr>
        <w:autoSpaceDE w:val="0"/>
        <w:autoSpaceDN w:val="0"/>
        <w:adjustRightInd w:val="0"/>
        <w:rPr>
          <w:rFonts w:ascii="Arial" w:eastAsiaTheme="minorHAnsi" w:hAnsi="Arial" w:cs="Arial"/>
          <w:sz w:val="20"/>
          <w:lang w:val="en-US" w:eastAsia="en-US"/>
        </w:rPr>
      </w:pPr>
      <w:r w:rsidRPr="00C70FE6">
        <w:rPr>
          <w:rFonts w:ascii="Arial" w:eastAsiaTheme="minorHAnsi" w:hAnsi="Arial" w:cs="Arial"/>
          <w:sz w:val="20"/>
          <w:lang w:val="en-US" w:eastAsia="en-US"/>
        </w:rPr>
        <w:t xml:space="preserve">To </w:t>
      </w:r>
      <w:r w:rsidR="00B05549" w:rsidRPr="00C70FE6">
        <w:rPr>
          <w:rFonts w:ascii="Arial" w:eastAsiaTheme="minorHAnsi" w:hAnsi="Arial" w:cs="Arial"/>
          <w:sz w:val="20"/>
          <w:lang w:val="en-US" w:eastAsia="en-US"/>
        </w:rPr>
        <w:t xml:space="preserve">help pupils </w:t>
      </w:r>
      <w:r w:rsidRPr="00C70FE6">
        <w:rPr>
          <w:rFonts w:ascii="Arial" w:eastAsiaTheme="minorHAnsi" w:hAnsi="Arial" w:cs="Arial"/>
          <w:sz w:val="20"/>
          <w:lang w:val="en-US" w:eastAsia="en-US"/>
        </w:rPr>
        <w:t xml:space="preserve">acquire a wide range of geographical </w:t>
      </w:r>
      <w:r w:rsidR="00B05549" w:rsidRPr="00C70FE6">
        <w:rPr>
          <w:rFonts w:ascii="Arial" w:eastAsiaTheme="minorHAnsi" w:hAnsi="Arial" w:cs="Arial"/>
          <w:sz w:val="20"/>
          <w:lang w:val="en-US" w:eastAsia="en-US"/>
        </w:rPr>
        <w:t xml:space="preserve">knowledge </w:t>
      </w:r>
      <w:r w:rsidRPr="00C70FE6">
        <w:rPr>
          <w:rFonts w:ascii="Arial" w:eastAsiaTheme="minorHAnsi" w:hAnsi="Arial" w:cs="Arial"/>
          <w:sz w:val="20"/>
          <w:lang w:val="en-US" w:eastAsia="en-US"/>
        </w:rPr>
        <w:t>and skills</w:t>
      </w:r>
      <w:r w:rsidR="00B05549" w:rsidRPr="00C70FE6">
        <w:rPr>
          <w:rFonts w:ascii="Arial" w:eastAsiaTheme="minorHAnsi" w:hAnsi="Arial" w:cs="Arial"/>
          <w:sz w:val="20"/>
          <w:lang w:val="en-US" w:eastAsia="en-US"/>
        </w:rPr>
        <w:t xml:space="preserve"> to</w:t>
      </w:r>
      <w:r w:rsidR="00A0593A" w:rsidRPr="00C70FE6">
        <w:rPr>
          <w:rFonts w:ascii="Arial" w:eastAsiaTheme="minorHAnsi" w:hAnsi="Arial" w:cs="Arial"/>
          <w:sz w:val="20"/>
          <w:lang w:val="en-US" w:eastAsia="en-US"/>
        </w:rPr>
        <w:t xml:space="preserve"> enable them to </w:t>
      </w:r>
      <w:r w:rsidR="00B05549" w:rsidRPr="00C70FE6">
        <w:rPr>
          <w:rFonts w:ascii="Arial" w:eastAsiaTheme="minorHAnsi" w:hAnsi="Arial" w:cs="Arial"/>
          <w:sz w:val="20"/>
          <w:lang w:val="en-US" w:eastAsia="en-US"/>
        </w:rPr>
        <w:t xml:space="preserve">understand </w:t>
      </w:r>
      <w:r w:rsidR="00D6102F" w:rsidRPr="00C70FE6">
        <w:rPr>
          <w:rFonts w:ascii="Arial" w:hAnsi="Arial" w:cs="Arial"/>
          <w:sz w:val="20"/>
        </w:rPr>
        <w:t>the relationshi</w:t>
      </w:r>
      <w:r w:rsidRPr="00C70FE6">
        <w:rPr>
          <w:rFonts w:ascii="Arial" w:hAnsi="Arial" w:cs="Arial"/>
          <w:sz w:val="20"/>
        </w:rPr>
        <w:t>p between E</w:t>
      </w:r>
      <w:r w:rsidR="00B05549" w:rsidRPr="00C70FE6">
        <w:rPr>
          <w:rFonts w:ascii="Arial" w:hAnsi="Arial" w:cs="Arial"/>
          <w:sz w:val="20"/>
        </w:rPr>
        <w:t>arth and its people.</w:t>
      </w:r>
    </w:p>
    <w:p w:rsidR="00D6102F" w:rsidRPr="00C70FE6" w:rsidRDefault="00024D51" w:rsidP="00B05549">
      <w:pPr>
        <w:pStyle w:val="ListParagraph"/>
        <w:numPr>
          <w:ilvl w:val="0"/>
          <w:numId w:val="7"/>
        </w:numPr>
        <w:autoSpaceDE w:val="0"/>
        <w:autoSpaceDN w:val="0"/>
        <w:adjustRightInd w:val="0"/>
        <w:rPr>
          <w:rFonts w:ascii="Arial" w:eastAsiaTheme="minorHAnsi" w:hAnsi="Arial" w:cs="Arial"/>
          <w:sz w:val="20"/>
          <w:lang w:val="en-US" w:eastAsia="en-US"/>
        </w:rPr>
      </w:pPr>
      <w:r w:rsidRPr="00C70FE6">
        <w:rPr>
          <w:rFonts w:ascii="Arial" w:hAnsi="Arial" w:cs="Arial"/>
          <w:sz w:val="20"/>
        </w:rPr>
        <w:t>To help pupils understand that t</w:t>
      </w:r>
      <w:r w:rsidR="00D6102F" w:rsidRPr="00C70FE6">
        <w:rPr>
          <w:rFonts w:ascii="Arial" w:hAnsi="Arial" w:cs="Arial"/>
          <w:sz w:val="20"/>
        </w:rPr>
        <w:t>he character of places derives from the interaction of people and environment</w:t>
      </w:r>
      <w:r w:rsidR="00A0593A" w:rsidRPr="00C70FE6">
        <w:rPr>
          <w:rFonts w:ascii="Arial" w:hAnsi="Arial" w:cs="Arial"/>
          <w:sz w:val="20"/>
        </w:rPr>
        <w:t>,</w:t>
      </w:r>
      <w:r w:rsidR="00B05549" w:rsidRPr="00C70FE6">
        <w:rPr>
          <w:rFonts w:ascii="Arial" w:hAnsi="Arial" w:cs="Arial"/>
          <w:sz w:val="20"/>
        </w:rPr>
        <w:t xml:space="preserve"> by increasing their knowledge about the location of the physical and human features of the Earth and the processes, systems and interrelations that create and influence them</w:t>
      </w:r>
      <w:r w:rsidR="00C70FE6">
        <w:rPr>
          <w:rFonts w:ascii="Arial" w:hAnsi="Arial" w:cs="Arial"/>
          <w:sz w:val="20"/>
        </w:rPr>
        <w:t>.</w:t>
      </w:r>
    </w:p>
    <w:p w:rsidR="00D6102F" w:rsidRPr="00C70FE6" w:rsidRDefault="00B05549" w:rsidP="00D6102F">
      <w:pPr>
        <w:pStyle w:val="ListParagraph"/>
        <w:numPr>
          <w:ilvl w:val="0"/>
          <w:numId w:val="7"/>
        </w:numPr>
        <w:autoSpaceDE w:val="0"/>
        <w:autoSpaceDN w:val="0"/>
        <w:adjustRightInd w:val="0"/>
        <w:rPr>
          <w:rFonts w:ascii="Arial" w:eastAsiaTheme="minorHAnsi" w:hAnsi="Arial" w:cs="Arial"/>
          <w:sz w:val="20"/>
          <w:lang w:val="en-US" w:eastAsia="en-US"/>
        </w:rPr>
      </w:pPr>
      <w:r w:rsidRPr="00C70FE6">
        <w:rPr>
          <w:rFonts w:ascii="Arial" w:eastAsiaTheme="minorHAnsi" w:hAnsi="Arial" w:cs="Arial"/>
          <w:sz w:val="20"/>
          <w:lang w:val="en-US" w:eastAsia="en-US"/>
        </w:rPr>
        <w:t>To develop pupils’</w:t>
      </w:r>
      <w:r w:rsidR="00AF3AC3" w:rsidRPr="00C70FE6">
        <w:rPr>
          <w:rFonts w:ascii="Arial" w:eastAsiaTheme="minorHAnsi" w:hAnsi="Arial" w:cs="Arial"/>
          <w:sz w:val="20"/>
          <w:lang w:val="en-US" w:eastAsia="en-US"/>
        </w:rPr>
        <w:t xml:space="preserve"> </w:t>
      </w:r>
      <w:r w:rsidR="002518EC" w:rsidRPr="00C70FE6">
        <w:rPr>
          <w:rFonts w:ascii="Arial" w:eastAsiaTheme="minorHAnsi" w:hAnsi="Arial" w:cs="Arial"/>
          <w:sz w:val="20"/>
          <w:lang w:val="en-US" w:eastAsia="en-US"/>
        </w:rPr>
        <w:t>knowl</w:t>
      </w:r>
      <w:r w:rsidR="00AF3AC3" w:rsidRPr="00C70FE6">
        <w:rPr>
          <w:rFonts w:ascii="Arial" w:eastAsiaTheme="minorHAnsi" w:hAnsi="Arial" w:cs="Arial"/>
          <w:sz w:val="20"/>
          <w:lang w:val="en-US" w:eastAsia="en-US"/>
        </w:rPr>
        <w:t>edge of the location of different</w:t>
      </w:r>
      <w:r w:rsidR="002518EC" w:rsidRPr="00C70FE6">
        <w:rPr>
          <w:rFonts w:ascii="Arial" w:eastAsiaTheme="minorHAnsi" w:hAnsi="Arial" w:cs="Arial"/>
          <w:sz w:val="20"/>
          <w:lang w:val="en-US" w:eastAsia="en-US"/>
        </w:rPr>
        <w:t xml:space="preserve"> places </w:t>
      </w:r>
      <w:r w:rsidR="00AF3AC3" w:rsidRPr="00C70FE6">
        <w:rPr>
          <w:rFonts w:ascii="Arial" w:eastAsiaTheme="minorHAnsi" w:hAnsi="Arial" w:cs="Arial"/>
          <w:sz w:val="20"/>
          <w:lang w:val="en-US" w:eastAsia="en-US"/>
        </w:rPr>
        <w:t>including their</w:t>
      </w:r>
      <w:r w:rsidR="002518EC" w:rsidRPr="00C70FE6">
        <w:rPr>
          <w:rFonts w:ascii="Arial" w:eastAsiaTheme="minorHAnsi" w:hAnsi="Arial" w:cs="Arial"/>
          <w:sz w:val="20"/>
          <w:lang w:val="en-US" w:eastAsia="en-US"/>
        </w:rPr>
        <w:t xml:space="preserve"> physical and human characteristics and how these provide context for understanding </w:t>
      </w:r>
      <w:r w:rsidR="00AF3AC3" w:rsidRPr="00C70FE6">
        <w:rPr>
          <w:rFonts w:ascii="Arial" w:eastAsiaTheme="minorHAnsi" w:hAnsi="Arial" w:cs="Arial"/>
          <w:sz w:val="20"/>
          <w:lang w:val="en-US" w:eastAsia="en-US"/>
        </w:rPr>
        <w:t>their geography.</w:t>
      </w:r>
    </w:p>
    <w:p w:rsidR="00AF4A7D" w:rsidRPr="00C70FE6" w:rsidRDefault="00AF3AC3" w:rsidP="00AF4A7D">
      <w:pPr>
        <w:pStyle w:val="ListParagraph"/>
        <w:numPr>
          <w:ilvl w:val="0"/>
          <w:numId w:val="7"/>
        </w:numPr>
        <w:autoSpaceDE w:val="0"/>
        <w:autoSpaceDN w:val="0"/>
        <w:adjustRightInd w:val="0"/>
        <w:rPr>
          <w:rFonts w:ascii="Arial" w:eastAsiaTheme="minorHAnsi" w:hAnsi="Arial" w:cs="Arial"/>
          <w:sz w:val="20"/>
          <w:lang w:val="en-US" w:eastAsia="en-US"/>
        </w:rPr>
      </w:pPr>
      <w:r w:rsidRPr="00C70FE6">
        <w:rPr>
          <w:rFonts w:ascii="Arial" w:eastAsiaTheme="minorHAnsi" w:hAnsi="Arial" w:cs="Arial"/>
          <w:sz w:val="20"/>
          <w:lang w:val="en-US" w:eastAsia="en-US"/>
        </w:rPr>
        <w:t>To e</w:t>
      </w:r>
      <w:r w:rsidR="00A0593A" w:rsidRPr="00C70FE6">
        <w:rPr>
          <w:rFonts w:ascii="Arial" w:eastAsiaTheme="minorHAnsi" w:hAnsi="Arial" w:cs="Arial"/>
          <w:sz w:val="20"/>
          <w:lang w:val="en-US" w:eastAsia="en-US"/>
        </w:rPr>
        <w:t>nable children to understand</w:t>
      </w:r>
      <w:r w:rsidR="00022CA4" w:rsidRPr="00C70FE6">
        <w:rPr>
          <w:rFonts w:ascii="Arial" w:eastAsiaTheme="minorHAnsi" w:hAnsi="Arial" w:cs="Arial"/>
          <w:sz w:val="20"/>
          <w:lang w:val="en-US" w:eastAsia="en-US"/>
        </w:rPr>
        <w:t xml:space="preserve"> how the Earth’s features </w:t>
      </w:r>
      <w:r w:rsidR="00A31898" w:rsidRPr="00C70FE6">
        <w:rPr>
          <w:rFonts w:ascii="Arial" w:eastAsiaTheme="minorHAnsi" w:hAnsi="Arial" w:cs="Arial"/>
          <w:sz w:val="20"/>
          <w:lang w:val="en-US" w:eastAsia="en-US"/>
        </w:rPr>
        <w:t xml:space="preserve">are shaped, </w:t>
      </w:r>
      <w:r w:rsidR="00022CA4" w:rsidRPr="00C70FE6">
        <w:rPr>
          <w:rFonts w:ascii="Arial" w:eastAsiaTheme="minorHAnsi" w:hAnsi="Arial" w:cs="Arial"/>
          <w:sz w:val="20"/>
          <w:lang w:val="en-US" w:eastAsia="en-US"/>
        </w:rPr>
        <w:t>and change over time.</w:t>
      </w:r>
    </w:p>
    <w:p w:rsidR="00AF4A7D" w:rsidRPr="00C70FE6" w:rsidRDefault="00AF4A7D" w:rsidP="00AF4A7D">
      <w:pPr>
        <w:pStyle w:val="ListParagraph"/>
        <w:numPr>
          <w:ilvl w:val="0"/>
          <w:numId w:val="7"/>
        </w:numPr>
        <w:autoSpaceDE w:val="0"/>
        <w:autoSpaceDN w:val="0"/>
        <w:adjustRightInd w:val="0"/>
        <w:rPr>
          <w:rFonts w:ascii="Arial" w:eastAsiaTheme="minorHAnsi" w:hAnsi="Arial" w:cs="Arial"/>
          <w:sz w:val="20"/>
          <w:lang w:val="en-US" w:eastAsia="en-US"/>
        </w:rPr>
      </w:pPr>
      <w:r w:rsidRPr="00C70FE6">
        <w:rPr>
          <w:rFonts w:ascii="Arial" w:eastAsiaTheme="minorHAnsi" w:hAnsi="Arial" w:cs="Arial"/>
          <w:sz w:val="20"/>
          <w:lang w:val="en-US" w:eastAsia="en-US"/>
        </w:rPr>
        <w:t xml:space="preserve">To </w:t>
      </w:r>
      <w:r w:rsidR="00A0593A" w:rsidRPr="00C70FE6">
        <w:rPr>
          <w:rFonts w:ascii="Arial" w:eastAsiaTheme="minorHAnsi" w:hAnsi="Arial" w:cs="Arial"/>
          <w:sz w:val="20"/>
          <w:lang w:val="en-US" w:eastAsia="en-US"/>
        </w:rPr>
        <w:t xml:space="preserve">help pupils </w:t>
      </w:r>
      <w:r w:rsidRPr="00C70FE6">
        <w:rPr>
          <w:rFonts w:ascii="Arial" w:eastAsiaTheme="minorHAnsi" w:hAnsi="Arial" w:cs="Arial"/>
          <w:sz w:val="20"/>
          <w:lang w:val="en-US" w:eastAsia="en-US"/>
        </w:rPr>
        <w:t>understand the processes that give rise to key physical and human geographical features of the world, how these are interdependent and how they change over time</w:t>
      </w:r>
      <w:r w:rsidR="00C70FE6">
        <w:rPr>
          <w:rFonts w:ascii="Arial" w:eastAsiaTheme="minorHAnsi" w:hAnsi="Arial" w:cs="Arial"/>
          <w:sz w:val="20"/>
          <w:lang w:val="en-US" w:eastAsia="en-US"/>
        </w:rPr>
        <w:t>.</w:t>
      </w:r>
    </w:p>
    <w:p w:rsidR="00D6102F" w:rsidRPr="00C70FE6" w:rsidRDefault="00D6102F" w:rsidP="00D6102F">
      <w:pPr>
        <w:pStyle w:val="ListParagraph"/>
        <w:numPr>
          <w:ilvl w:val="0"/>
          <w:numId w:val="7"/>
        </w:numPr>
        <w:autoSpaceDE w:val="0"/>
        <w:autoSpaceDN w:val="0"/>
        <w:adjustRightInd w:val="0"/>
        <w:rPr>
          <w:rFonts w:ascii="Arial" w:eastAsiaTheme="minorHAnsi" w:hAnsi="Arial" w:cs="Arial"/>
          <w:sz w:val="20"/>
          <w:lang w:val="en-US" w:eastAsia="en-US"/>
        </w:rPr>
      </w:pPr>
      <w:r w:rsidRPr="00C70FE6">
        <w:rPr>
          <w:rFonts w:ascii="Arial" w:eastAsiaTheme="minorHAnsi" w:hAnsi="Arial" w:cs="Arial"/>
          <w:sz w:val="20"/>
          <w:lang w:val="en-US" w:eastAsia="en-US"/>
        </w:rPr>
        <w:t xml:space="preserve">To develop the geographical skills needed to </w:t>
      </w:r>
      <w:r w:rsidR="00024D51" w:rsidRPr="00C70FE6">
        <w:rPr>
          <w:rFonts w:ascii="Arial" w:eastAsiaTheme="minorHAnsi" w:hAnsi="Arial" w:cs="Arial"/>
          <w:sz w:val="20"/>
          <w:lang w:val="en-US" w:eastAsia="en-US"/>
        </w:rPr>
        <w:t xml:space="preserve">collect and </w:t>
      </w:r>
      <w:proofErr w:type="spellStart"/>
      <w:r w:rsidR="00024D51" w:rsidRPr="00C70FE6">
        <w:rPr>
          <w:rFonts w:ascii="Arial" w:eastAsiaTheme="minorHAnsi" w:hAnsi="Arial" w:cs="Arial"/>
          <w:sz w:val="20"/>
          <w:lang w:val="en-US" w:eastAsia="en-US"/>
        </w:rPr>
        <w:t>analyse</w:t>
      </w:r>
      <w:proofErr w:type="spellEnd"/>
      <w:r w:rsidRPr="00C70FE6">
        <w:rPr>
          <w:rFonts w:ascii="Arial" w:eastAsiaTheme="minorHAnsi" w:hAnsi="Arial" w:cs="Arial"/>
          <w:sz w:val="20"/>
          <w:lang w:val="en-US" w:eastAsia="en-US"/>
        </w:rPr>
        <w:t xml:space="preserve"> information gathered through </w:t>
      </w:r>
      <w:r w:rsidR="00024D51" w:rsidRPr="00C70FE6">
        <w:rPr>
          <w:rFonts w:ascii="Arial" w:eastAsiaTheme="minorHAnsi" w:hAnsi="Arial" w:cs="Arial"/>
          <w:sz w:val="20"/>
          <w:lang w:val="en-US" w:eastAsia="en-US"/>
        </w:rPr>
        <w:t xml:space="preserve">first hand </w:t>
      </w:r>
      <w:r w:rsidRPr="00C70FE6">
        <w:rPr>
          <w:rFonts w:ascii="Arial" w:eastAsiaTheme="minorHAnsi" w:hAnsi="Arial" w:cs="Arial"/>
          <w:sz w:val="20"/>
          <w:lang w:val="en-US" w:eastAsia="en-US"/>
        </w:rPr>
        <w:t xml:space="preserve">experiences of </w:t>
      </w:r>
      <w:r w:rsidR="00024D51" w:rsidRPr="00C70FE6">
        <w:rPr>
          <w:rFonts w:ascii="Arial" w:eastAsiaTheme="minorHAnsi" w:hAnsi="Arial" w:cs="Arial"/>
          <w:sz w:val="20"/>
          <w:lang w:val="en-US" w:eastAsia="en-US"/>
        </w:rPr>
        <w:t xml:space="preserve">the </w:t>
      </w:r>
      <w:r w:rsidR="00B05549" w:rsidRPr="00C70FE6">
        <w:rPr>
          <w:rFonts w:ascii="Arial" w:eastAsiaTheme="minorHAnsi" w:hAnsi="Arial" w:cs="Arial"/>
          <w:sz w:val="20"/>
          <w:lang w:val="en-US" w:eastAsia="en-US"/>
        </w:rPr>
        <w:t>environment</w:t>
      </w:r>
      <w:r w:rsidR="00FA6F3A" w:rsidRPr="00C70FE6">
        <w:rPr>
          <w:rFonts w:ascii="Arial" w:hAnsi="Arial" w:cs="Arial"/>
          <w:sz w:val="20"/>
        </w:rPr>
        <w:t xml:space="preserve"> and to carry out geographical enquiries</w:t>
      </w:r>
      <w:r w:rsidR="00024D51" w:rsidRPr="00C70FE6">
        <w:rPr>
          <w:rFonts w:ascii="Arial" w:eastAsiaTheme="minorHAnsi" w:hAnsi="Arial" w:cs="Arial"/>
          <w:sz w:val="20"/>
          <w:lang w:val="en-US" w:eastAsia="en-US"/>
        </w:rPr>
        <w:t>.</w:t>
      </w:r>
    </w:p>
    <w:p w:rsidR="00D6102F" w:rsidRPr="00C70FE6" w:rsidRDefault="00D6102F" w:rsidP="00D6102F">
      <w:pPr>
        <w:pStyle w:val="ListParagraph"/>
        <w:numPr>
          <w:ilvl w:val="0"/>
          <w:numId w:val="7"/>
        </w:numPr>
        <w:autoSpaceDE w:val="0"/>
        <w:autoSpaceDN w:val="0"/>
        <w:adjustRightInd w:val="0"/>
        <w:rPr>
          <w:rFonts w:ascii="Arial" w:eastAsiaTheme="minorHAnsi" w:hAnsi="Arial" w:cs="Arial"/>
          <w:sz w:val="20"/>
          <w:lang w:val="en-US" w:eastAsia="en-US"/>
        </w:rPr>
      </w:pPr>
      <w:r w:rsidRPr="00C70FE6">
        <w:rPr>
          <w:rFonts w:ascii="Arial" w:eastAsiaTheme="minorHAnsi" w:hAnsi="Arial" w:cs="Arial"/>
          <w:sz w:val="20"/>
          <w:lang w:val="en-US" w:eastAsia="en-US"/>
        </w:rPr>
        <w:t>To enable pupils to interpret a range of sources of geographical information, including maps, diagrams, globes, aerial photographs and communicate geographical in</w:t>
      </w:r>
      <w:r w:rsidR="00D11B32">
        <w:rPr>
          <w:rFonts w:ascii="Arial" w:eastAsiaTheme="minorHAnsi" w:hAnsi="Arial" w:cs="Arial"/>
          <w:sz w:val="20"/>
          <w:lang w:val="en-US" w:eastAsia="en-US"/>
        </w:rPr>
        <w:t>formation in a variety of ways.</w:t>
      </w:r>
    </w:p>
    <w:p w:rsidR="00D6102F" w:rsidRDefault="00D6102F" w:rsidP="00D6102F">
      <w:pPr>
        <w:numPr>
          <w:ilvl w:val="0"/>
          <w:numId w:val="7"/>
        </w:numPr>
        <w:rPr>
          <w:rFonts w:ascii="Arial" w:hAnsi="Arial" w:cs="Arial"/>
          <w:sz w:val="20"/>
        </w:rPr>
      </w:pPr>
      <w:r w:rsidRPr="00C70FE6">
        <w:rPr>
          <w:rFonts w:ascii="Arial" w:hAnsi="Arial" w:cs="Arial"/>
          <w:sz w:val="20"/>
        </w:rPr>
        <w:t>To use geography to develop pupils' thinking skills, skills in literacy, numeracy and ICT and to promote pupils' awareness and understanding of gender, cultural, spiritual and moral issues</w:t>
      </w:r>
      <w:r w:rsidR="00C70FE6">
        <w:rPr>
          <w:rFonts w:ascii="Arial" w:hAnsi="Arial" w:cs="Arial"/>
          <w:sz w:val="20"/>
        </w:rPr>
        <w:t>.</w:t>
      </w:r>
    </w:p>
    <w:p w:rsidR="00C70FE6" w:rsidRPr="00C70FE6" w:rsidRDefault="00C70FE6" w:rsidP="00C70FE6">
      <w:pPr>
        <w:ind w:left="360"/>
        <w:rPr>
          <w:rFonts w:ascii="Arial" w:hAnsi="Arial" w:cs="Arial"/>
          <w:sz w:val="20"/>
        </w:rPr>
      </w:pPr>
    </w:p>
    <w:p w:rsidR="00022CA4" w:rsidRPr="00C70FE6" w:rsidRDefault="00E14E78" w:rsidP="00AF4A7D">
      <w:pPr>
        <w:autoSpaceDE w:val="0"/>
        <w:autoSpaceDN w:val="0"/>
        <w:adjustRightInd w:val="0"/>
        <w:rPr>
          <w:rFonts w:ascii="Arial" w:eastAsiaTheme="minorHAnsi" w:hAnsi="Arial" w:cs="Arial"/>
          <w:b/>
          <w:sz w:val="20"/>
          <w:u w:val="single"/>
          <w:lang w:val="en-US" w:eastAsia="en-US"/>
        </w:rPr>
      </w:pPr>
      <w:r w:rsidRPr="00C70FE6">
        <w:rPr>
          <w:rFonts w:ascii="Arial" w:eastAsiaTheme="minorHAnsi" w:hAnsi="Arial" w:cs="Arial"/>
          <w:b/>
          <w:sz w:val="20"/>
          <w:u w:val="single"/>
          <w:lang w:val="en-US" w:eastAsia="en-US"/>
        </w:rPr>
        <w:t>IMPLEMENTATION</w:t>
      </w:r>
    </w:p>
    <w:p w:rsidR="00AF3AC3" w:rsidRPr="00C70FE6" w:rsidRDefault="00024D51" w:rsidP="00AF3AC3">
      <w:pPr>
        <w:pStyle w:val="ListParagraph"/>
        <w:numPr>
          <w:ilvl w:val="0"/>
          <w:numId w:val="8"/>
        </w:numPr>
        <w:autoSpaceDE w:val="0"/>
        <w:autoSpaceDN w:val="0"/>
        <w:adjustRightInd w:val="0"/>
        <w:rPr>
          <w:rFonts w:ascii="Arial" w:eastAsiaTheme="minorHAnsi" w:hAnsi="Arial" w:cs="Arial"/>
          <w:sz w:val="20"/>
          <w:lang w:val="en-US" w:eastAsia="en-US"/>
        </w:rPr>
      </w:pPr>
      <w:r w:rsidRPr="00C70FE6">
        <w:rPr>
          <w:rFonts w:ascii="Arial" w:hAnsi="Arial" w:cs="Arial"/>
          <w:sz w:val="20"/>
        </w:rPr>
        <w:t xml:space="preserve">Geography in this school will be underpinned by the </w:t>
      </w:r>
      <w:r w:rsidR="00AF3AC3" w:rsidRPr="00C70FE6">
        <w:rPr>
          <w:rFonts w:ascii="Arial" w:hAnsi="Arial" w:cs="Arial"/>
          <w:sz w:val="20"/>
        </w:rPr>
        <w:t xml:space="preserve">study of real places and </w:t>
      </w:r>
      <w:r w:rsidRPr="00C70FE6">
        <w:rPr>
          <w:rFonts w:ascii="Arial" w:hAnsi="Arial" w:cs="Arial"/>
          <w:sz w:val="20"/>
        </w:rPr>
        <w:t xml:space="preserve">discovering </w:t>
      </w:r>
      <w:r w:rsidR="00AF3AC3" w:rsidRPr="00C70FE6">
        <w:rPr>
          <w:rFonts w:ascii="Arial" w:hAnsi="Arial" w:cs="Arial"/>
          <w:sz w:val="20"/>
        </w:rPr>
        <w:t>how the people living there are influenced by and affect the environment of those places</w:t>
      </w:r>
    </w:p>
    <w:p w:rsidR="00AF3AC3" w:rsidRPr="00C70FE6" w:rsidRDefault="00AF3AC3" w:rsidP="00AF3AC3">
      <w:pPr>
        <w:pStyle w:val="ListParagraph"/>
        <w:numPr>
          <w:ilvl w:val="0"/>
          <w:numId w:val="8"/>
        </w:numPr>
        <w:autoSpaceDE w:val="0"/>
        <w:autoSpaceDN w:val="0"/>
        <w:adjustRightInd w:val="0"/>
        <w:rPr>
          <w:rFonts w:ascii="Arial" w:eastAsiaTheme="minorHAnsi" w:hAnsi="Arial" w:cs="Arial"/>
          <w:sz w:val="20"/>
          <w:lang w:val="en-US" w:eastAsia="en-US"/>
        </w:rPr>
      </w:pPr>
      <w:r w:rsidRPr="00C70FE6">
        <w:rPr>
          <w:rFonts w:ascii="Arial" w:eastAsiaTheme="minorHAnsi" w:hAnsi="Arial" w:cs="Arial"/>
          <w:sz w:val="20"/>
          <w:lang w:val="en-US" w:eastAsia="en-US"/>
        </w:rPr>
        <w:t xml:space="preserve">We will develop pupils’ knowledge and </w:t>
      </w:r>
      <w:r w:rsidR="00024D51" w:rsidRPr="00C70FE6">
        <w:rPr>
          <w:rFonts w:ascii="Arial" w:eastAsiaTheme="minorHAnsi" w:hAnsi="Arial" w:cs="Arial"/>
          <w:sz w:val="20"/>
          <w:lang w:val="en-US" w:eastAsia="en-US"/>
        </w:rPr>
        <w:t xml:space="preserve">geographical </w:t>
      </w:r>
      <w:r w:rsidRPr="00C70FE6">
        <w:rPr>
          <w:rFonts w:ascii="Arial" w:eastAsiaTheme="minorHAnsi" w:hAnsi="Arial" w:cs="Arial"/>
          <w:sz w:val="20"/>
          <w:lang w:val="en-US" w:eastAsia="en-US"/>
        </w:rPr>
        <w:t xml:space="preserve">understanding by </w:t>
      </w:r>
      <w:r w:rsidR="004905F7">
        <w:rPr>
          <w:rFonts w:ascii="Arial" w:eastAsiaTheme="minorHAnsi" w:hAnsi="Arial" w:cs="Arial"/>
          <w:sz w:val="20"/>
          <w:lang w:val="en-US" w:eastAsia="en-US"/>
        </w:rPr>
        <w:t xml:space="preserve">letting them learn all about the </w:t>
      </w:r>
      <w:r w:rsidRPr="00C70FE6">
        <w:rPr>
          <w:rFonts w:ascii="Arial" w:eastAsiaTheme="minorHAnsi" w:hAnsi="Arial" w:cs="Arial"/>
          <w:sz w:val="20"/>
          <w:lang w:val="en-US" w:eastAsia="en-US"/>
        </w:rPr>
        <w:t xml:space="preserve">area where they live and </w:t>
      </w:r>
      <w:r w:rsidR="004905F7">
        <w:rPr>
          <w:rFonts w:ascii="Arial" w:eastAsiaTheme="minorHAnsi" w:hAnsi="Arial" w:cs="Arial"/>
          <w:sz w:val="20"/>
          <w:lang w:val="en-US" w:eastAsia="en-US"/>
        </w:rPr>
        <w:t>by</w:t>
      </w:r>
      <w:r w:rsidR="00024D51" w:rsidRPr="00C70FE6">
        <w:rPr>
          <w:rFonts w:ascii="Arial" w:eastAsiaTheme="minorHAnsi" w:hAnsi="Arial" w:cs="Arial"/>
          <w:sz w:val="20"/>
          <w:lang w:val="en-US" w:eastAsia="en-US"/>
        </w:rPr>
        <w:t xml:space="preserve"> </w:t>
      </w:r>
      <w:r w:rsidRPr="00C70FE6">
        <w:rPr>
          <w:rFonts w:ascii="Arial" w:eastAsiaTheme="minorHAnsi" w:hAnsi="Arial" w:cs="Arial"/>
          <w:sz w:val="20"/>
          <w:lang w:val="en-US" w:eastAsia="en-US"/>
        </w:rPr>
        <w:t>widen</w:t>
      </w:r>
      <w:r w:rsidR="00024D51" w:rsidRPr="00C70FE6">
        <w:rPr>
          <w:rFonts w:ascii="Arial" w:eastAsiaTheme="minorHAnsi" w:hAnsi="Arial" w:cs="Arial"/>
          <w:sz w:val="20"/>
          <w:lang w:val="en-US" w:eastAsia="en-US"/>
        </w:rPr>
        <w:t>ing</w:t>
      </w:r>
      <w:r w:rsidRPr="00C70FE6">
        <w:rPr>
          <w:rFonts w:ascii="Arial" w:eastAsiaTheme="minorHAnsi" w:hAnsi="Arial" w:cs="Arial"/>
          <w:sz w:val="20"/>
          <w:lang w:val="en-US" w:eastAsia="en-US"/>
        </w:rPr>
        <w:t xml:space="preserve"> their horizons </w:t>
      </w:r>
      <w:r w:rsidR="00024D51" w:rsidRPr="00C70FE6">
        <w:rPr>
          <w:rFonts w:ascii="Arial" w:eastAsiaTheme="minorHAnsi" w:hAnsi="Arial" w:cs="Arial"/>
          <w:sz w:val="20"/>
          <w:lang w:val="en-US" w:eastAsia="en-US"/>
        </w:rPr>
        <w:t xml:space="preserve">and </w:t>
      </w:r>
      <w:r w:rsidRPr="00C70FE6">
        <w:rPr>
          <w:rFonts w:ascii="Arial" w:eastAsiaTheme="minorHAnsi" w:hAnsi="Arial" w:cs="Arial"/>
          <w:sz w:val="20"/>
          <w:lang w:val="en-US" w:eastAsia="en-US"/>
        </w:rPr>
        <w:t xml:space="preserve">increasing their awareness of their town, their region, their nation, </w:t>
      </w:r>
      <w:r w:rsidR="00024D51" w:rsidRPr="00C70FE6">
        <w:rPr>
          <w:rFonts w:ascii="Arial" w:eastAsiaTheme="minorHAnsi" w:hAnsi="Arial" w:cs="Arial"/>
          <w:sz w:val="20"/>
          <w:lang w:val="en-US" w:eastAsia="en-US"/>
        </w:rPr>
        <w:t xml:space="preserve">other lands and </w:t>
      </w:r>
      <w:r w:rsidRPr="00C70FE6">
        <w:rPr>
          <w:rFonts w:ascii="Arial" w:eastAsiaTheme="minorHAnsi" w:hAnsi="Arial" w:cs="Arial"/>
          <w:sz w:val="20"/>
          <w:lang w:val="en-US" w:eastAsia="en-US"/>
        </w:rPr>
        <w:t xml:space="preserve">continents. </w:t>
      </w:r>
    </w:p>
    <w:p w:rsidR="00022CA4" w:rsidRPr="00C70FE6" w:rsidRDefault="00AF4A7D" w:rsidP="00024D51">
      <w:pPr>
        <w:pStyle w:val="ListParagraph"/>
        <w:numPr>
          <w:ilvl w:val="0"/>
          <w:numId w:val="8"/>
        </w:numPr>
        <w:autoSpaceDE w:val="0"/>
        <w:autoSpaceDN w:val="0"/>
        <w:adjustRightInd w:val="0"/>
        <w:rPr>
          <w:rFonts w:ascii="Arial" w:eastAsiaTheme="minorHAnsi" w:hAnsi="Arial" w:cs="Arial"/>
          <w:sz w:val="20"/>
          <w:lang w:val="en-US" w:eastAsia="en-US"/>
        </w:rPr>
      </w:pPr>
      <w:r w:rsidRPr="00C70FE6">
        <w:rPr>
          <w:rFonts w:ascii="Arial" w:eastAsiaTheme="minorHAnsi" w:hAnsi="Arial" w:cs="Arial"/>
          <w:sz w:val="20"/>
          <w:lang w:val="en-US" w:eastAsia="en-US"/>
        </w:rPr>
        <w:t>Teaching</w:t>
      </w:r>
      <w:r w:rsidR="00AF3AC3" w:rsidRPr="00C70FE6">
        <w:rPr>
          <w:rFonts w:ascii="Arial" w:eastAsiaTheme="minorHAnsi" w:hAnsi="Arial" w:cs="Arial"/>
          <w:sz w:val="20"/>
          <w:lang w:val="en-US" w:eastAsia="en-US"/>
        </w:rPr>
        <w:t xml:space="preserve"> and learning</w:t>
      </w:r>
      <w:r w:rsidRPr="00C70FE6">
        <w:rPr>
          <w:rFonts w:ascii="Arial" w:eastAsiaTheme="minorHAnsi" w:hAnsi="Arial" w:cs="Arial"/>
          <w:sz w:val="20"/>
          <w:lang w:val="en-US" w:eastAsia="en-US"/>
        </w:rPr>
        <w:t xml:space="preserve"> will </w:t>
      </w:r>
      <w:r w:rsidR="00024D51" w:rsidRPr="00C70FE6">
        <w:rPr>
          <w:rFonts w:ascii="Arial" w:eastAsiaTheme="minorHAnsi" w:hAnsi="Arial" w:cs="Arial"/>
          <w:sz w:val="20"/>
          <w:lang w:val="en-US" w:eastAsia="en-US"/>
        </w:rPr>
        <w:t>use exciting first-hand experiences, imaginative resources and  ICT to build</w:t>
      </w:r>
      <w:r w:rsidRPr="00C70FE6">
        <w:rPr>
          <w:rFonts w:ascii="Arial" w:eastAsiaTheme="minorHAnsi" w:hAnsi="Arial" w:cs="Arial"/>
          <w:sz w:val="20"/>
          <w:lang w:val="en-US" w:eastAsia="en-US"/>
        </w:rPr>
        <w:t xml:space="preserve"> pup</w:t>
      </w:r>
      <w:r w:rsidR="00AF3AC3" w:rsidRPr="00C70FE6">
        <w:rPr>
          <w:rFonts w:ascii="Arial" w:eastAsiaTheme="minorHAnsi" w:hAnsi="Arial" w:cs="Arial"/>
          <w:sz w:val="20"/>
          <w:lang w:val="en-US" w:eastAsia="en-US"/>
        </w:rPr>
        <w:t>ils</w:t>
      </w:r>
      <w:r w:rsidR="00024D51" w:rsidRPr="00C70FE6">
        <w:rPr>
          <w:rFonts w:ascii="Arial" w:eastAsiaTheme="minorHAnsi" w:hAnsi="Arial" w:cs="Arial"/>
          <w:sz w:val="20"/>
          <w:lang w:val="en-US" w:eastAsia="en-US"/>
        </w:rPr>
        <w:t>’</w:t>
      </w:r>
      <w:r w:rsidR="00AF3AC3" w:rsidRPr="00C70FE6">
        <w:rPr>
          <w:rFonts w:ascii="Arial" w:eastAsiaTheme="minorHAnsi" w:hAnsi="Arial" w:cs="Arial"/>
          <w:sz w:val="20"/>
          <w:lang w:val="en-US" w:eastAsia="en-US"/>
        </w:rPr>
        <w:t xml:space="preserve"> with knowledge about different</w:t>
      </w:r>
      <w:r w:rsidRPr="00C70FE6">
        <w:rPr>
          <w:rFonts w:ascii="Arial" w:eastAsiaTheme="minorHAnsi" w:hAnsi="Arial" w:cs="Arial"/>
          <w:sz w:val="20"/>
          <w:lang w:val="en-US" w:eastAsia="en-US"/>
        </w:rPr>
        <w:t xml:space="preserve"> places, people</w:t>
      </w:r>
      <w:r w:rsidR="00AF3AC3" w:rsidRPr="00C70FE6">
        <w:rPr>
          <w:rFonts w:ascii="Arial" w:eastAsiaTheme="minorHAnsi" w:hAnsi="Arial" w:cs="Arial"/>
          <w:sz w:val="20"/>
          <w:lang w:val="en-US" w:eastAsia="en-US"/>
        </w:rPr>
        <w:t>s</w:t>
      </w:r>
      <w:r w:rsidRPr="00C70FE6">
        <w:rPr>
          <w:rFonts w:ascii="Arial" w:eastAsiaTheme="minorHAnsi" w:hAnsi="Arial" w:cs="Arial"/>
          <w:sz w:val="20"/>
          <w:lang w:val="en-US" w:eastAsia="en-US"/>
        </w:rPr>
        <w:t xml:space="preserve">, resources and natural and human environments, together with a deep understanding of the Earth’s key physical and human processes.  </w:t>
      </w:r>
    </w:p>
    <w:p w:rsidR="00FA6F3A" w:rsidRPr="00C70FE6" w:rsidRDefault="00FA6F3A" w:rsidP="00FA6F3A">
      <w:pPr>
        <w:pStyle w:val="ListParagraph"/>
        <w:numPr>
          <w:ilvl w:val="0"/>
          <w:numId w:val="8"/>
        </w:numPr>
        <w:rPr>
          <w:rFonts w:ascii="Arial" w:hAnsi="Arial" w:cs="Arial"/>
          <w:sz w:val="20"/>
        </w:rPr>
      </w:pPr>
      <w:r w:rsidRPr="00C70FE6">
        <w:rPr>
          <w:rFonts w:ascii="Arial" w:hAnsi="Arial" w:cs="Arial"/>
          <w:sz w:val="20"/>
        </w:rPr>
        <w:t xml:space="preserve">We use the National Curriculum as the basis for our planning in Geography. </w:t>
      </w:r>
      <w:r w:rsidR="008238F2" w:rsidRPr="00C70FE6">
        <w:rPr>
          <w:rFonts w:ascii="Arial" w:hAnsi="Arial" w:cs="Arial"/>
          <w:sz w:val="20"/>
        </w:rPr>
        <w:t>The NC programme</w:t>
      </w:r>
      <w:r w:rsidRPr="00C70FE6">
        <w:rPr>
          <w:rFonts w:ascii="Arial" w:hAnsi="Arial" w:cs="Arial"/>
          <w:sz w:val="20"/>
        </w:rPr>
        <w:t xml:space="preserve"> of study will be adapted to suit our local context and make them relevant for the children. The scheme of work is designed so that pupils are increasingly challenged as they move through the school. </w:t>
      </w:r>
    </w:p>
    <w:p w:rsidR="00FA6F3A" w:rsidRPr="00C70FE6" w:rsidRDefault="002334E3" w:rsidP="002334E3">
      <w:pPr>
        <w:pStyle w:val="ListParagraph"/>
        <w:numPr>
          <w:ilvl w:val="0"/>
          <w:numId w:val="8"/>
        </w:numPr>
        <w:autoSpaceDE w:val="0"/>
        <w:autoSpaceDN w:val="0"/>
        <w:adjustRightInd w:val="0"/>
        <w:rPr>
          <w:rFonts w:ascii="Arial" w:hAnsi="Arial" w:cs="Arial"/>
          <w:sz w:val="20"/>
        </w:rPr>
      </w:pPr>
      <w:r w:rsidRPr="00C70FE6">
        <w:rPr>
          <w:rFonts w:ascii="Arial" w:hAnsi="Arial" w:cs="Arial"/>
          <w:sz w:val="20"/>
        </w:rPr>
        <w:t>In this school fieldwork and first-hand experience will</w:t>
      </w:r>
      <w:r w:rsidR="00FA6F3A" w:rsidRPr="00C70FE6">
        <w:rPr>
          <w:rFonts w:ascii="Arial" w:hAnsi="Arial" w:cs="Arial"/>
          <w:sz w:val="20"/>
        </w:rPr>
        <w:t xml:space="preserve"> </w:t>
      </w:r>
      <w:r w:rsidRPr="00C70FE6">
        <w:rPr>
          <w:rFonts w:ascii="Arial" w:hAnsi="Arial" w:cs="Arial"/>
          <w:sz w:val="20"/>
        </w:rPr>
        <w:t xml:space="preserve">be fundamental to </w:t>
      </w:r>
      <w:r w:rsidR="00FA6F3A" w:rsidRPr="00C70FE6">
        <w:rPr>
          <w:rFonts w:ascii="Arial" w:hAnsi="Arial" w:cs="Arial"/>
          <w:sz w:val="20"/>
        </w:rPr>
        <w:t xml:space="preserve">the teaching and learning of geography </w:t>
      </w:r>
      <w:r w:rsidRPr="00C70FE6">
        <w:rPr>
          <w:rFonts w:ascii="Arial" w:hAnsi="Arial" w:cs="Arial"/>
          <w:sz w:val="20"/>
        </w:rPr>
        <w:t xml:space="preserve">and where appropriate, all </w:t>
      </w:r>
      <w:r w:rsidR="00FA6F3A" w:rsidRPr="00C70FE6">
        <w:rPr>
          <w:rFonts w:ascii="Arial" w:hAnsi="Arial" w:cs="Arial"/>
          <w:sz w:val="20"/>
        </w:rPr>
        <w:t>pupils will be given the opportunity to</w:t>
      </w:r>
      <w:r w:rsidRPr="00C70FE6">
        <w:rPr>
          <w:rFonts w:ascii="Arial" w:hAnsi="Arial" w:cs="Arial"/>
          <w:sz w:val="20"/>
        </w:rPr>
        <w:t xml:space="preserve"> go out into the local and wider environment to research and discover the world in which they live</w:t>
      </w:r>
      <w:r w:rsidR="00FA6F3A" w:rsidRPr="00C70FE6">
        <w:rPr>
          <w:rFonts w:ascii="Arial" w:hAnsi="Arial" w:cs="Arial"/>
          <w:sz w:val="20"/>
        </w:rPr>
        <w:t xml:space="preserve">. </w:t>
      </w:r>
    </w:p>
    <w:p w:rsidR="002334E3" w:rsidRPr="00D11B32" w:rsidRDefault="00FA6F3A" w:rsidP="003513F0">
      <w:pPr>
        <w:pStyle w:val="ListParagraph"/>
        <w:numPr>
          <w:ilvl w:val="0"/>
          <w:numId w:val="8"/>
        </w:numPr>
        <w:autoSpaceDE w:val="0"/>
        <w:autoSpaceDN w:val="0"/>
        <w:adjustRightInd w:val="0"/>
        <w:rPr>
          <w:rFonts w:ascii="Arial" w:hAnsi="Arial" w:cs="Arial"/>
          <w:bCs/>
          <w:sz w:val="20"/>
        </w:rPr>
      </w:pPr>
      <w:r w:rsidRPr="00D11B32">
        <w:rPr>
          <w:rFonts w:ascii="Arial" w:hAnsi="Arial" w:cs="Arial"/>
          <w:bCs/>
          <w:sz w:val="20"/>
        </w:rPr>
        <w:t xml:space="preserve">Research projects in geography </w:t>
      </w:r>
      <w:r w:rsidR="00D11B32" w:rsidRPr="00D11B32">
        <w:rPr>
          <w:rFonts w:ascii="Arial" w:hAnsi="Arial" w:cs="Arial"/>
          <w:bCs/>
          <w:sz w:val="20"/>
        </w:rPr>
        <w:t xml:space="preserve">might </w:t>
      </w:r>
      <w:r w:rsidRPr="00D11B32">
        <w:rPr>
          <w:rFonts w:ascii="Arial" w:hAnsi="Arial" w:cs="Arial"/>
          <w:bCs/>
          <w:sz w:val="20"/>
        </w:rPr>
        <w:t>be linked to other subjects</w:t>
      </w:r>
      <w:r w:rsidR="00D11B32" w:rsidRPr="00D11B32">
        <w:rPr>
          <w:rFonts w:ascii="Arial" w:hAnsi="Arial" w:cs="Arial"/>
          <w:bCs/>
          <w:sz w:val="20"/>
        </w:rPr>
        <w:t xml:space="preserve"> </w:t>
      </w:r>
      <w:r w:rsidR="002334E3" w:rsidRPr="00D11B32">
        <w:rPr>
          <w:rFonts w:ascii="Arial" w:hAnsi="Arial" w:cs="Arial"/>
          <w:bCs/>
          <w:sz w:val="20"/>
        </w:rPr>
        <w:t>and meaningful connections will be made as pupils increase their knowledge, skills and understanding of the world.</w:t>
      </w:r>
    </w:p>
    <w:p w:rsidR="00C70FE6" w:rsidRPr="00C70FE6" w:rsidRDefault="002334E3" w:rsidP="00022CA4">
      <w:pPr>
        <w:pStyle w:val="ListParagraph"/>
        <w:numPr>
          <w:ilvl w:val="0"/>
          <w:numId w:val="8"/>
        </w:numPr>
        <w:autoSpaceDE w:val="0"/>
        <w:autoSpaceDN w:val="0"/>
        <w:adjustRightInd w:val="0"/>
        <w:rPr>
          <w:rFonts w:ascii="Arial" w:hAnsi="Arial" w:cs="Arial"/>
          <w:b/>
          <w:bCs/>
          <w:sz w:val="20"/>
        </w:rPr>
      </w:pPr>
      <w:r w:rsidRPr="00C70FE6">
        <w:rPr>
          <w:rFonts w:ascii="Arial" w:hAnsi="Arial" w:cs="Arial"/>
          <w:sz w:val="20"/>
        </w:rPr>
        <w:t>A</w:t>
      </w:r>
      <w:r w:rsidR="00022CA4" w:rsidRPr="00C70FE6">
        <w:rPr>
          <w:rFonts w:ascii="Arial" w:hAnsi="Arial" w:cs="Arial"/>
          <w:sz w:val="20"/>
        </w:rPr>
        <w:t xml:space="preserve">ssessment will be based on key skills and essential knowledge and understanding within </w:t>
      </w:r>
      <w:r w:rsidR="008238F2" w:rsidRPr="00C70FE6">
        <w:rPr>
          <w:rFonts w:ascii="Arial" w:hAnsi="Arial" w:cs="Arial"/>
          <w:sz w:val="20"/>
        </w:rPr>
        <w:t xml:space="preserve">the </w:t>
      </w:r>
      <w:r w:rsidR="00022CA4" w:rsidRPr="00C70FE6">
        <w:rPr>
          <w:rFonts w:ascii="Arial" w:hAnsi="Arial" w:cs="Arial"/>
          <w:sz w:val="20"/>
        </w:rPr>
        <w:t>Geography</w:t>
      </w:r>
      <w:r w:rsidR="008238F2" w:rsidRPr="00C70FE6">
        <w:rPr>
          <w:rFonts w:ascii="Arial" w:hAnsi="Arial" w:cs="Arial"/>
          <w:sz w:val="20"/>
        </w:rPr>
        <w:t xml:space="preserve"> NC programme of study</w:t>
      </w:r>
      <w:r w:rsidR="00022CA4" w:rsidRPr="00C70FE6">
        <w:rPr>
          <w:rFonts w:ascii="Arial" w:hAnsi="Arial" w:cs="Arial"/>
          <w:sz w:val="20"/>
        </w:rPr>
        <w:t>.  A portfolio of work from Y1 to Y6 w</w:t>
      </w:r>
      <w:r w:rsidRPr="00C70FE6">
        <w:rPr>
          <w:rFonts w:ascii="Arial" w:hAnsi="Arial" w:cs="Arial"/>
          <w:sz w:val="20"/>
        </w:rPr>
        <w:t xml:space="preserve">ill </w:t>
      </w:r>
      <w:r w:rsidR="008238F2" w:rsidRPr="00C70FE6">
        <w:rPr>
          <w:rFonts w:ascii="Arial" w:hAnsi="Arial" w:cs="Arial"/>
          <w:sz w:val="20"/>
        </w:rPr>
        <w:t xml:space="preserve">built up to </w:t>
      </w:r>
      <w:r w:rsidRPr="00C70FE6">
        <w:rPr>
          <w:rFonts w:ascii="Arial" w:hAnsi="Arial" w:cs="Arial"/>
          <w:sz w:val="20"/>
        </w:rPr>
        <w:t>show examples of the range of work done and evidence of progression</w:t>
      </w:r>
      <w:r w:rsidR="00022CA4" w:rsidRPr="00C70FE6">
        <w:rPr>
          <w:rFonts w:ascii="Arial" w:hAnsi="Arial" w:cs="Arial"/>
          <w:sz w:val="20"/>
        </w:rPr>
        <w:t xml:space="preserve">. </w:t>
      </w:r>
    </w:p>
    <w:p w:rsidR="00022CA4" w:rsidRPr="00C70FE6" w:rsidRDefault="00022CA4" w:rsidP="00C70FE6">
      <w:pPr>
        <w:autoSpaceDE w:val="0"/>
        <w:autoSpaceDN w:val="0"/>
        <w:adjustRightInd w:val="0"/>
        <w:ind w:left="360"/>
        <w:rPr>
          <w:rFonts w:ascii="Arial" w:hAnsi="Arial" w:cs="Arial"/>
          <w:b/>
          <w:bCs/>
          <w:sz w:val="20"/>
        </w:rPr>
      </w:pPr>
      <w:r w:rsidRPr="00C70FE6">
        <w:rPr>
          <w:rFonts w:ascii="Arial" w:hAnsi="Arial" w:cs="Arial"/>
          <w:sz w:val="20"/>
        </w:rPr>
        <w:t xml:space="preserve"> </w:t>
      </w:r>
    </w:p>
    <w:p w:rsidR="00022CA4" w:rsidRPr="00C70FE6" w:rsidRDefault="00E14E78" w:rsidP="00022CA4">
      <w:pPr>
        <w:autoSpaceDE w:val="0"/>
        <w:autoSpaceDN w:val="0"/>
        <w:adjustRightInd w:val="0"/>
        <w:rPr>
          <w:rFonts w:ascii="Arial" w:hAnsi="Arial" w:cs="Arial"/>
          <w:b/>
          <w:bCs/>
          <w:sz w:val="20"/>
          <w:u w:val="single"/>
        </w:rPr>
      </w:pPr>
      <w:r w:rsidRPr="00C70FE6">
        <w:rPr>
          <w:rFonts w:ascii="Arial" w:hAnsi="Arial" w:cs="Arial"/>
          <w:b/>
          <w:bCs/>
          <w:sz w:val="20"/>
          <w:u w:val="single"/>
        </w:rPr>
        <w:t>IMPACT</w:t>
      </w:r>
    </w:p>
    <w:p w:rsidR="008238F2" w:rsidRPr="00C70FE6" w:rsidRDefault="008238F2" w:rsidP="008238F2">
      <w:pPr>
        <w:rPr>
          <w:rFonts w:ascii="Arial" w:hAnsi="Arial" w:cs="Arial"/>
          <w:sz w:val="20"/>
        </w:rPr>
      </w:pPr>
      <w:r w:rsidRPr="00C70FE6">
        <w:rPr>
          <w:rFonts w:ascii="Arial" w:hAnsi="Arial" w:cs="Arial"/>
          <w:sz w:val="20"/>
        </w:rPr>
        <w:t>Geography will be fun and it will</w:t>
      </w:r>
      <w:r w:rsidRPr="00C70FE6">
        <w:rPr>
          <w:rFonts w:ascii="Arial" w:eastAsiaTheme="minorHAnsi" w:hAnsi="Arial" w:cs="Arial"/>
          <w:sz w:val="20"/>
          <w:lang w:val="en-US" w:eastAsia="en-US"/>
        </w:rPr>
        <w:t xml:space="preserve"> inspire in pupils a curiosity and fascination about the world and its people that will remain with them for the rest of their lives</w:t>
      </w:r>
      <w:r w:rsidRPr="00C70FE6">
        <w:rPr>
          <w:rFonts w:ascii="Arial" w:hAnsi="Arial" w:cs="Arial"/>
          <w:sz w:val="20"/>
        </w:rPr>
        <w:t xml:space="preserve">. It will increase their knowledge and understanding of the world and it will be used to promote excellence and enjoyment. We will make the world our classroom to enrich the lives of our pupils. </w:t>
      </w:r>
    </w:p>
    <w:p w:rsidR="00FF0892" w:rsidRDefault="00FF0892" w:rsidP="00FF0892">
      <w:pPr>
        <w:outlineLvl w:val="0"/>
        <w:rPr>
          <w:rFonts w:ascii="Arial" w:hAnsi="Arial" w:cs="Arial"/>
          <w:sz w:val="20"/>
        </w:rPr>
      </w:pPr>
    </w:p>
    <w:p w:rsidR="00BE1FAC" w:rsidRDefault="00BE1FAC" w:rsidP="00FF0892">
      <w:pPr>
        <w:outlineLvl w:val="0"/>
        <w:rPr>
          <w:rFonts w:ascii="Arial" w:hAnsi="Arial" w:cs="Arial"/>
          <w:sz w:val="20"/>
        </w:rPr>
      </w:pPr>
    </w:p>
    <w:tbl>
      <w:tblPr>
        <w:tblStyle w:val="TableGrid"/>
        <w:tblW w:w="0" w:type="auto"/>
        <w:tblLook w:val="04A0" w:firstRow="1" w:lastRow="0" w:firstColumn="1" w:lastColumn="0" w:noHBand="0" w:noVBand="1"/>
      </w:tblPr>
      <w:tblGrid>
        <w:gridCol w:w="4390"/>
        <w:gridCol w:w="3118"/>
        <w:gridCol w:w="3282"/>
      </w:tblGrid>
      <w:tr w:rsidR="00BE1FAC" w:rsidRPr="00DD2389" w:rsidTr="00506FB7">
        <w:tc>
          <w:tcPr>
            <w:tcW w:w="4390" w:type="dxa"/>
          </w:tcPr>
          <w:p w:rsidR="00BE1FAC" w:rsidRPr="00DD2389" w:rsidRDefault="00BE1FAC" w:rsidP="00506FB7">
            <w:pPr>
              <w:jc w:val="center"/>
              <w:rPr>
                <w:rFonts w:ascii="Arial" w:hAnsi="Arial" w:cs="Arial"/>
                <w:b/>
                <w:sz w:val="20"/>
              </w:rPr>
            </w:pPr>
            <w:r w:rsidRPr="00DD2389">
              <w:rPr>
                <w:rFonts w:ascii="Arial" w:hAnsi="Arial" w:cs="Arial"/>
                <w:b/>
                <w:sz w:val="20"/>
              </w:rPr>
              <w:t>Revised and adopted by Governing Board</w:t>
            </w:r>
          </w:p>
        </w:tc>
        <w:tc>
          <w:tcPr>
            <w:tcW w:w="3118" w:type="dxa"/>
          </w:tcPr>
          <w:p w:rsidR="00BE1FAC" w:rsidRPr="00DD2389" w:rsidRDefault="00BE1FAC" w:rsidP="00506FB7">
            <w:pPr>
              <w:jc w:val="center"/>
              <w:rPr>
                <w:rFonts w:ascii="Arial" w:hAnsi="Arial" w:cs="Arial"/>
                <w:b/>
                <w:sz w:val="20"/>
              </w:rPr>
            </w:pPr>
            <w:r w:rsidRPr="00DD2389">
              <w:rPr>
                <w:rFonts w:ascii="Arial" w:hAnsi="Arial" w:cs="Arial"/>
                <w:b/>
                <w:sz w:val="20"/>
              </w:rPr>
              <w:t>Current Review</w:t>
            </w:r>
          </w:p>
        </w:tc>
        <w:tc>
          <w:tcPr>
            <w:tcW w:w="3282" w:type="dxa"/>
          </w:tcPr>
          <w:p w:rsidR="00BE1FAC" w:rsidRPr="00DD2389" w:rsidRDefault="00BE1FAC" w:rsidP="00506FB7">
            <w:pPr>
              <w:jc w:val="center"/>
              <w:rPr>
                <w:rFonts w:ascii="Arial" w:hAnsi="Arial" w:cs="Arial"/>
                <w:b/>
                <w:sz w:val="20"/>
              </w:rPr>
            </w:pPr>
            <w:r w:rsidRPr="00DD2389">
              <w:rPr>
                <w:rFonts w:ascii="Arial" w:hAnsi="Arial" w:cs="Arial"/>
                <w:b/>
                <w:sz w:val="20"/>
              </w:rPr>
              <w:t>Next Review</w:t>
            </w:r>
          </w:p>
        </w:tc>
      </w:tr>
      <w:tr w:rsidR="00EC268F" w:rsidTr="00506FB7">
        <w:tc>
          <w:tcPr>
            <w:tcW w:w="4390" w:type="dxa"/>
          </w:tcPr>
          <w:p w:rsidR="00EC268F" w:rsidRDefault="00EC268F" w:rsidP="00EC268F">
            <w:pPr>
              <w:jc w:val="center"/>
              <w:rPr>
                <w:rFonts w:ascii="Arial" w:hAnsi="Arial" w:cs="Arial"/>
                <w:sz w:val="20"/>
              </w:rPr>
            </w:pPr>
            <w:r>
              <w:rPr>
                <w:rFonts w:ascii="Arial" w:hAnsi="Arial" w:cs="Arial"/>
                <w:sz w:val="20"/>
              </w:rPr>
              <w:t>22/01/20</w:t>
            </w:r>
          </w:p>
        </w:tc>
        <w:tc>
          <w:tcPr>
            <w:tcW w:w="3118" w:type="dxa"/>
          </w:tcPr>
          <w:p w:rsidR="00EC268F" w:rsidRDefault="00EC268F" w:rsidP="00EC268F">
            <w:pPr>
              <w:jc w:val="center"/>
              <w:rPr>
                <w:rFonts w:ascii="Arial" w:hAnsi="Arial" w:cs="Arial"/>
                <w:sz w:val="20"/>
                <w:lang w:val="en-US"/>
              </w:rPr>
            </w:pPr>
            <w:r>
              <w:rPr>
                <w:rFonts w:ascii="Arial" w:hAnsi="Arial" w:cs="Arial"/>
                <w:sz w:val="20"/>
                <w:lang w:val="en-US"/>
              </w:rPr>
              <w:t>September 2022</w:t>
            </w:r>
          </w:p>
        </w:tc>
        <w:tc>
          <w:tcPr>
            <w:tcW w:w="3282" w:type="dxa"/>
          </w:tcPr>
          <w:p w:rsidR="00EC268F" w:rsidRDefault="00651FF4" w:rsidP="00EC268F">
            <w:pPr>
              <w:jc w:val="center"/>
              <w:rPr>
                <w:rFonts w:ascii="Arial" w:hAnsi="Arial" w:cs="Arial"/>
                <w:sz w:val="20"/>
                <w:lang w:val="en-US"/>
              </w:rPr>
            </w:pPr>
            <w:r>
              <w:rPr>
                <w:rFonts w:ascii="Arial" w:hAnsi="Arial" w:cs="Arial"/>
                <w:sz w:val="20"/>
                <w:lang w:val="en-US"/>
              </w:rPr>
              <w:t>September 2025</w:t>
            </w:r>
            <w:bookmarkStart w:id="0" w:name="_GoBack"/>
            <w:bookmarkEnd w:id="0"/>
          </w:p>
        </w:tc>
      </w:tr>
    </w:tbl>
    <w:p w:rsidR="00BE1FAC" w:rsidRDefault="00BE1FAC" w:rsidP="00FF0892">
      <w:pPr>
        <w:outlineLvl w:val="0"/>
        <w:rPr>
          <w:rFonts w:ascii="Arial" w:hAnsi="Arial" w:cs="Arial"/>
          <w:sz w:val="20"/>
        </w:rPr>
      </w:pPr>
    </w:p>
    <w:p w:rsidR="00FF0892" w:rsidRDefault="00FF0892" w:rsidP="00FF0892">
      <w:pPr>
        <w:outlineLvl w:val="0"/>
        <w:rPr>
          <w:rFonts w:ascii="Arial" w:hAnsi="Arial" w:cs="Arial"/>
          <w:sz w:val="20"/>
        </w:rPr>
      </w:pPr>
    </w:p>
    <w:p w:rsidR="0008005B" w:rsidRDefault="00BE1FAC" w:rsidP="008238F2">
      <w:pPr>
        <w:rPr>
          <w:rFonts w:ascii="Arial" w:hAnsi="Arial" w:cs="Arial"/>
          <w:sz w:val="20"/>
        </w:rPr>
      </w:pPr>
      <w:r>
        <w:rPr>
          <w:rFonts w:ascii="Arial" w:hAnsi="Arial" w:cs="Arial"/>
          <w:sz w:val="20"/>
        </w:rPr>
        <w:t xml:space="preserve"> </w:t>
      </w:r>
    </w:p>
    <w:sectPr w:rsidR="0008005B" w:rsidSect="002334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2CFF"/>
    <w:multiLevelType w:val="hybridMultilevel"/>
    <w:tmpl w:val="01E05A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A1FC9"/>
    <w:multiLevelType w:val="hybridMultilevel"/>
    <w:tmpl w:val="40DC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15C76"/>
    <w:multiLevelType w:val="hybridMultilevel"/>
    <w:tmpl w:val="DA38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A57CA"/>
    <w:multiLevelType w:val="hybridMultilevel"/>
    <w:tmpl w:val="6FB6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F0387"/>
    <w:multiLevelType w:val="hybridMultilevel"/>
    <w:tmpl w:val="C36EC760"/>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B520A6"/>
    <w:multiLevelType w:val="hybridMultilevel"/>
    <w:tmpl w:val="A2B2EF28"/>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CA46A8"/>
    <w:multiLevelType w:val="hybridMultilevel"/>
    <w:tmpl w:val="BB60DE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0357E"/>
    <w:multiLevelType w:val="hybridMultilevel"/>
    <w:tmpl w:val="DAFC74C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A4"/>
    <w:rsid w:val="00022CA4"/>
    <w:rsid w:val="00024D51"/>
    <w:rsid w:val="0008005B"/>
    <w:rsid w:val="00136F3D"/>
    <w:rsid w:val="002334E3"/>
    <w:rsid w:val="002518EC"/>
    <w:rsid w:val="00323B0E"/>
    <w:rsid w:val="00445A7C"/>
    <w:rsid w:val="004905F7"/>
    <w:rsid w:val="004F281F"/>
    <w:rsid w:val="00651FF4"/>
    <w:rsid w:val="008238F2"/>
    <w:rsid w:val="00A0593A"/>
    <w:rsid w:val="00A31898"/>
    <w:rsid w:val="00AF3AC3"/>
    <w:rsid w:val="00AF4A7D"/>
    <w:rsid w:val="00B05549"/>
    <w:rsid w:val="00BE1FAC"/>
    <w:rsid w:val="00C70FE6"/>
    <w:rsid w:val="00CE0FA2"/>
    <w:rsid w:val="00D03574"/>
    <w:rsid w:val="00D11B32"/>
    <w:rsid w:val="00D6102F"/>
    <w:rsid w:val="00D956DC"/>
    <w:rsid w:val="00E0196F"/>
    <w:rsid w:val="00E14554"/>
    <w:rsid w:val="00E14E78"/>
    <w:rsid w:val="00EC268F"/>
    <w:rsid w:val="00FA6F3A"/>
    <w:rsid w:val="00FF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B409"/>
  <w15:docId w15:val="{8F5155A4-20FF-48AD-88EA-8B63CAA8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CA4"/>
    <w:pPr>
      <w:spacing w:after="0" w:line="240" w:lineRule="auto"/>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8EC"/>
    <w:pPr>
      <w:ind w:left="720"/>
      <w:contextualSpacing/>
    </w:pPr>
  </w:style>
  <w:style w:type="table" w:styleId="TableGrid">
    <w:name w:val="Table Grid"/>
    <w:basedOn w:val="TableNormal"/>
    <w:uiPriority w:val="59"/>
    <w:rsid w:val="00BE1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86976">
      <w:bodyDiv w:val="1"/>
      <w:marLeft w:val="0"/>
      <w:marRight w:val="0"/>
      <w:marTop w:val="0"/>
      <w:marBottom w:val="0"/>
      <w:divBdr>
        <w:top w:val="none" w:sz="0" w:space="0" w:color="auto"/>
        <w:left w:val="none" w:sz="0" w:space="0" w:color="auto"/>
        <w:bottom w:val="none" w:sz="0" w:space="0" w:color="auto"/>
        <w:right w:val="none" w:sz="0" w:space="0" w:color="auto"/>
      </w:divBdr>
    </w:div>
    <w:div w:id="9261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Potts, Kay</cp:lastModifiedBy>
  <cp:revision>9</cp:revision>
  <dcterms:created xsi:type="dcterms:W3CDTF">2020-01-17T12:07:00Z</dcterms:created>
  <dcterms:modified xsi:type="dcterms:W3CDTF">2024-09-11T22:30:00Z</dcterms:modified>
</cp:coreProperties>
</file>